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0D" w:rsidRDefault="00C1420D">
      <w:pPr>
        <w:pStyle w:val="ConsPlusTitle"/>
        <w:jc w:val="center"/>
        <w:outlineLvl w:val="0"/>
      </w:pPr>
      <w:r>
        <w:t>ГУБЕРНАТОР АРХАНГЕЛЬСКОЙ ОБЛАСТИ</w:t>
      </w:r>
    </w:p>
    <w:p w:rsidR="00C1420D" w:rsidRDefault="00C1420D">
      <w:pPr>
        <w:pStyle w:val="ConsPlusTitle"/>
        <w:jc w:val="both"/>
      </w:pPr>
    </w:p>
    <w:p w:rsidR="00C1420D" w:rsidRDefault="00C1420D">
      <w:pPr>
        <w:pStyle w:val="ConsPlusTitle"/>
        <w:jc w:val="center"/>
      </w:pPr>
      <w:r>
        <w:t>УКАЗ</w:t>
      </w:r>
    </w:p>
    <w:p w:rsidR="00C1420D" w:rsidRDefault="00C1420D">
      <w:pPr>
        <w:pStyle w:val="ConsPlusTitle"/>
        <w:jc w:val="center"/>
      </w:pPr>
      <w:r>
        <w:t>от 20 октября 2020 г. N 148-у</w:t>
      </w:r>
    </w:p>
    <w:p w:rsidR="00C1420D" w:rsidRDefault="00C1420D">
      <w:pPr>
        <w:pStyle w:val="ConsPlusTitle"/>
        <w:jc w:val="both"/>
      </w:pPr>
    </w:p>
    <w:p w:rsidR="00C1420D" w:rsidRDefault="00C1420D">
      <w:pPr>
        <w:pStyle w:val="ConsPlusTitle"/>
        <w:jc w:val="center"/>
      </w:pPr>
      <w:r>
        <w:t>О ВНЕСЕНИИ ИЗМЕНЕНИЙ В ОТДЕЛЬНЫЕ УКАЗЫ ГУБЕРНАТОРА</w:t>
      </w:r>
    </w:p>
    <w:p w:rsidR="00C1420D" w:rsidRDefault="00C1420D">
      <w:pPr>
        <w:pStyle w:val="ConsPlusTitle"/>
        <w:jc w:val="center"/>
      </w:pPr>
      <w:r>
        <w:t>АРХАНГЕЛЬСКОЙ ОБЛАСТИ В ОБЛАСТИ ПРОТИВОДЕЙСТВИЯ КОРРУПЦИИ</w:t>
      </w:r>
    </w:p>
    <w:p w:rsidR="00C1420D" w:rsidRDefault="00C1420D">
      <w:pPr>
        <w:pStyle w:val="ConsPlusTitle"/>
        <w:jc w:val="center"/>
      </w:pPr>
      <w:r>
        <w:t>В СВЯЗИ С ПРИНЯТИЕМ ФЕДЕРАЛЬНОГО ЗАКОНА ОТ 31 ИЮЛЯ 2020 ГОДА</w:t>
      </w:r>
    </w:p>
    <w:p w:rsidR="00C1420D" w:rsidRDefault="00C1420D">
      <w:pPr>
        <w:pStyle w:val="ConsPlusTitle"/>
        <w:jc w:val="center"/>
      </w:pPr>
      <w:r>
        <w:t>N 259-ФЗ "О ЦИФРОВЫХ ФИНАНСОВЫХ АКТИВАХ, ЦИФРОВОЙ ВАЛЮТЕ</w:t>
      </w:r>
    </w:p>
    <w:p w:rsidR="00C1420D" w:rsidRDefault="00C1420D">
      <w:pPr>
        <w:pStyle w:val="ConsPlusTitle"/>
        <w:jc w:val="center"/>
      </w:pPr>
      <w:r>
        <w:t>И О ВНЕСЕНИИ ИЗМЕНЕНИЙ В ОТДЕЛЬНЫЕ ЗАКОНОДАТЕЛЬНЫЕ АКТЫ</w:t>
      </w:r>
    </w:p>
    <w:p w:rsidR="00C1420D" w:rsidRDefault="00C1420D">
      <w:pPr>
        <w:pStyle w:val="ConsPlusTitle"/>
        <w:jc w:val="center"/>
      </w:pPr>
      <w:r>
        <w:t>РОССИЙСКОЙ ФЕДЕРАЦИИ"</w:t>
      </w: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4">
        <w:r>
          <w:rPr>
            <w:color w:val="0000FF"/>
          </w:rPr>
          <w:t>статьями 20</w:t>
        </w:r>
      </w:hyperlink>
      <w:r>
        <w:t xml:space="preserve"> и </w:t>
      </w:r>
      <w:hyperlink r:id="rId5">
        <w:r>
          <w:rPr>
            <w:color w:val="0000FF"/>
          </w:rPr>
          <w:t>20.1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6">
        <w:r>
          <w:rPr>
            <w:color w:val="0000FF"/>
          </w:rPr>
          <w:t>статьями 8</w:t>
        </w:r>
      </w:hyperlink>
      <w:r>
        <w:t xml:space="preserve">, </w:t>
      </w:r>
      <w:hyperlink r:id="rId7">
        <w:r>
          <w:rPr>
            <w:color w:val="0000FF"/>
          </w:rPr>
          <w:t>8.1</w:t>
        </w:r>
      </w:hyperlink>
      <w:r>
        <w:t xml:space="preserve"> и </w:t>
      </w:r>
      <w:hyperlink r:id="rId8">
        <w:r>
          <w:rPr>
            <w:color w:val="0000FF"/>
          </w:rPr>
          <w:t>12.1</w:t>
        </w:r>
      </w:hyperlink>
      <w:r>
        <w:t xml:space="preserve"> Федерального закона от 25 декабря 2008 года N 273-ФЗ "О противодействии коррупции",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</w:t>
      </w:r>
      <w:proofErr w:type="gramEnd"/>
      <w:r>
        <w:t xml:space="preserve"> </w:t>
      </w:r>
      <w:proofErr w:type="gramStart"/>
      <w:r>
        <w:t xml:space="preserve">их доходам", </w:t>
      </w:r>
      <w:hyperlink r:id="rId10">
        <w:r>
          <w:rPr>
            <w:color w:val="0000FF"/>
          </w:rPr>
          <w:t>статьей 8</w:t>
        </w:r>
      </w:hyperlink>
      <w:r>
        <w:t xml:space="preserve"> областного закона от 23 июня 2005 года N 71-4-ОЗ "О государственной гражданской службе Архангельской области", </w:t>
      </w:r>
      <w:hyperlink r:id="rId11">
        <w:r>
          <w:rPr>
            <w:color w:val="0000FF"/>
          </w:rPr>
          <w:t>статьями 5</w:t>
        </w:r>
      </w:hyperlink>
      <w:r>
        <w:t xml:space="preserve"> и </w:t>
      </w:r>
      <w:hyperlink r:id="rId12">
        <w:r>
          <w:rPr>
            <w:color w:val="0000FF"/>
          </w:rPr>
          <w:t>6.2</w:t>
        </w:r>
      </w:hyperlink>
      <w:r>
        <w:t xml:space="preserve"> областного закона от 26 ноября 2008 года N 626-31-ОЗ "О противодействии коррупции в Архангельской области", </w:t>
      </w:r>
      <w:hyperlink r:id="rId13">
        <w:r>
          <w:rPr>
            <w:color w:val="0000FF"/>
          </w:rPr>
          <w:t>статьей 16</w:t>
        </w:r>
      </w:hyperlink>
      <w:r>
        <w:t xml:space="preserve"> областного закона от 20 мая 2009 года N 30-3-ОЗ "О статусе лиц, замещающих государственные должности Архангельской области в исполнительных органах</w:t>
      </w:r>
      <w:proofErr w:type="gramEnd"/>
      <w:r>
        <w:t xml:space="preserve"> государственной власти Архангельской области", в целях приведения отдельных указов Губернатора Архангельской области в соответствие с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31 июля 2020 года N 259-ФЗ "О цифровых финансовых активах, цифровой валюте и о внесении изменений в отдельные законодательные акты Российской Федерации" постановляю: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изменения</w:t>
        </w:r>
      </w:hyperlink>
      <w:r>
        <w:t xml:space="preserve">, которые вносятся в отдельные указы Губернатора Архангельской области в области противодействия коррупции в связи с принятием Федерального </w:t>
      </w:r>
      <w:hyperlink r:id="rId15">
        <w:r>
          <w:rPr>
            <w:color w:val="0000FF"/>
          </w:rPr>
          <w:t>закона</w:t>
        </w:r>
      </w:hyperlink>
      <w:r>
        <w:t xml:space="preserve"> от 31 июля 2020 года N 259-ФЗ "О цифровых финансовых активах, цифровой валюте и о внесении изменений в отдельные законодательные акты Российской Федерации".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2. Настоящий указ вступает в силу с 1 января 2021 года, но не ранее дня его официального опубликования.</w:t>
      </w: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right"/>
      </w:pPr>
      <w:r>
        <w:t>Губернатор</w:t>
      </w:r>
    </w:p>
    <w:p w:rsidR="00C1420D" w:rsidRDefault="00C1420D">
      <w:pPr>
        <w:pStyle w:val="ConsPlusNormal"/>
        <w:jc w:val="right"/>
      </w:pPr>
      <w:r>
        <w:t>Архангельской области</w:t>
      </w:r>
    </w:p>
    <w:p w:rsidR="00C1420D" w:rsidRDefault="00C1420D">
      <w:pPr>
        <w:pStyle w:val="ConsPlusNormal"/>
        <w:jc w:val="right"/>
      </w:pPr>
      <w:r>
        <w:t>А.В.ЦЫБУЛЬСКИЙ</w:t>
      </w: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right"/>
        <w:outlineLvl w:val="0"/>
      </w:pPr>
      <w:r>
        <w:t>Утверждены</w:t>
      </w:r>
    </w:p>
    <w:p w:rsidR="00C1420D" w:rsidRDefault="00C1420D">
      <w:pPr>
        <w:pStyle w:val="ConsPlusNormal"/>
        <w:jc w:val="right"/>
      </w:pPr>
      <w:r>
        <w:t>указом Губернатора</w:t>
      </w:r>
    </w:p>
    <w:p w:rsidR="00C1420D" w:rsidRDefault="00C1420D">
      <w:pPr>
        <w:pStyle w:val="ConsPlusNormal"/>
        <w:jc w:val="right"/>
      </w:pPr>
      <w:r>
        <w:t>Архангельской области</w:t>
      </w:r>
    </w:p>
    <w:p w:rsidR="00C1420D" w:rsidRDefault="00C1420D">
      <w:pPr>
        <w:pStyle w:val="ConsPlusNormal"/>
        <w:jc w:val="right"/>
      </w:pPr>
      <w:r>
        <w:t>от 20.10.2020 N 148-у</w:t>
      </w: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Title"/>
        <w:jc w:val="center"/>
      </w:pPr>
      <w:bookmarkStart w:id="0" w:name="P30"/>
      <w:bookmarkEnd w:id="0"/>
      <w:r>
        <w:t>ИЗМЕНЕНИЯ,</w:t>
      </w:r>
    </w:p>
    <w:p w:rsidR="00C1420D" w:rsidRDefault="00C1420D">
      <w:pPr>
        <w:pStyle w:val="ConsPlusTitle"/>
        <w:jc w:val="center"/>
      </w:pPr>
      <w:proofErr w:type="gramStart"/>
      <w:r>
        <w:t>КОТОРЫЕ ВНОСЯТСЯ В ОТДЕЛЬНЫЕ УКАЗЫ ГУБЕРНАТОРА АРХАНГЕЛЬСКОЙ</w:t>
      </w:r>
      <w:proofErr w:type="gramEnd"/>
    </w:p>
    <w:p w:rsidR="00C1420D" w:rsidRDefault="00C1420D">
      <w:pPr>
        <w:pStyle w:val="ConsPlusTitle"/>
        <w:jc w:val="center"/>
      </w:pPr>
      <w:r>
        <w:t>ОБЛАСТИ В ОБЛАСТИ ПРОТИВОДЕЙСТВИЯ КОРРУПЦИИ В СВЯЗИ</w:t>
      </w:r>
    </w:p>
    <w:p w:rsidR="00C1420D" w:rsidRDefault="00C1420D">
      <w:pPr>
        <w:pStyle w:val="ConsPlusTitle"/>
        <w:jc w:val="center"/>
      </w:pPr>
      <w:r>
        <w:t>С ПРИНЯТИЕМ ФЕДЕРАЛЬНОГО ЗАКОНА ОТ 31 ИЮЛЯ 2020 ГОДА N</w:t>
      </w:r>
    </w:p>
    <w:p w:rsidR="00C1420D" w:rsidRDefault="00C1420D">
      <w:pPr>
        <w:pStyle w:val="ConsPlusTitle"/>
        <w:jc w:val="center"/>
      </w:pPr>
      <w:r>
        <w:t>259-ФЗ "О ЦИФРОВЫХ ФИНАНСОВЫХ АКТИВАХ, ЦИФРОВОЙ ВАЛЮТЕ</w:t>
      </w:r>
    </w:p>
    <w:p w:rsidR="00C1420D" w:rsidRDefault="00C1420D">
      <w:pPr>
        <w:pStyle w:val="ConsPlusTitle"/>
        <w:jc w:val="center"/>
      </w:pPr>
      <w:r>
        <w:t>И О ВНЕСЕНИИ ИЗМЕНЕНИЙ В ОТДЕЛЬНЫЕ ЗАКОНОДАТЕЛЬНЫЕ АКТЫ</w:t>
      </w:r>
    </w:p>
    <w:p w:rsidR="00C1420D" w:rsidRDefault="00C1420D">
      <w:pPr>
        <w:pStyle w:val="ConsPlusTitle"/>
        <w:jc w:val="center"/>
      </w:pPr>
      <w:r>
        <w:t>РОССИЙСКОЙ ФЕДЕРАЦИИ"</w:t>
      </w: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6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утвержденном указом Губернатора Архангельской области от 15 февраля 2010 года N 9-у:</w:t>
      </w:r>
      <w:proofErr w:type="gramEnd"/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1) в </w:t>
      </w:r>
      <w:hyperlink r:id="rId17">
        <w:r>
          <w:rPr>
            <w:color w:val="0000FF"/>
          </w:rPr>
          <w:t>подпункте "б" пункта 11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а)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б) после слов "с ним</w:t>
      </w:r>
      <w:proofErr w:type="gramStart"/>
      <w:r>
        <w:t>,"</w:t>
      </w:r>
      <w:proofErr w:type="gramEnd"/>
      <w:r>
        <w:t xml:space="preserve"> дополнить словами "оператору информационной системы, в которой осуществляется выпуск цифровых финансовых активов,";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2) в </w:t>
      </w:r>
      <w:hyperlink r:id="rId18">
        <w:r>
          <w:rPr>
            <w:color w:val="0000FF"/>
          </w:rPr>
          <w:t>абзаце первом подпункта "г" пункта 12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а)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б) после слов "с ним" дополнить словами ", и запросов оператору информационной системы, в которой осуществляется выпуск цифровых финансовых активов";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3) в </w:t>
      </w:r>
      <w:hyperlink r:id="rId19">
        <w:r>
          <w:rPr>
            <w:color w:val="0000FF"/>
          </w:rPr>
          <w:t>подпункте 1 пункта 12.4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а)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б) после слов "с ним</w:t>
      </w:r>
      <w:proofErr w:type="gramStart"/>
      <w:r>
        <w:t>,"</w:t>
      </w:r>
      <w:proofErr w:type="gramEnd"/>
      <w:r>
        <w:t xml:space="preserve"> дополнить словами "а также оператору информационной системы, в которой осуществляется выпуск цифровых финансовых активов,";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4) в </w:t>
      </w:r>
      <w:hyperlink r:id="rId20">
        <w:r>
          <w:rPr>
            <w:color w:val="0000FF"/>
          </w:rPr>
          <w:t>подпункте 1 пункта 12.8</w:t>
        </w:r>
      </w:hyperlink>
      <w:r>
        <w:t xml:space="preserve"> слово "кредитной" исключить;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5) в </w:t>
      </w:r>
      <w:hyperlink r:id="rId21">
        <w:r>
          <w:rPr>
            <w:color w:val="0000FF"/>
          </w:rPr>
          <w:t>абзаце втором пункта 15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а)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б) после слов "с ним</w:t>
      </w:r>
      <w:proofErr w:type="gramStart"/>
      <w:r>
        <w:t>,"</w:t>
      </w:r>
      <w:proofErr w:type="gramEnd"/>
      <w:r>
        <w:t xml:space="preserve"> дополнить словами "оператору информационной системы, в которой осуществляется выпуск цифровых финансовых активов,";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6) в </w:t>
      </w:r>
      <w:hyperlink r:id="rId22">
        <w:r>
          <w:rPr>
            <w:color w:val="0000FF"/>
          </w:rPr>
          <w:t>пункте 15.1</w:t>
        </w:r>
      </w:hyperlink>
      <w:r>
        <w:t xml:space="preserve"> слово "кредитной" исключить.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23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</w:t>
      </w:r>
      <w:proofErr w:type="gramEnd"/>
      <w:r>
        <w:t xml:space="preserve">, </w:t>
      </w:r>
      <w:proofErr w:type="gramStart"/>
      <w:r>
        <w:t>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соблюдения ограничений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</w:t>
      </w:r>
      <w:proofErr w:type="gramEnd"/>
      <w:r>
        <w:t xml:space="preserve">, </w:t>
      </w:r>
      <w:proofErr w:type="gramStart"/>
      <w:r>
        <w:lastRenderedPageBreak/>
        <w:t>утвержденном</w:t>
      </w:r>
      <w:proofErr w:type="gramEnd"/>
      <w:r>
        <w:t xml:space="preserve"> указом Губернатора Архангельской области от 9 марта 2010 года N 25-у: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1) в </w:t>
      </w:r>
      <w:hyperlink r:id="rId24">
        <w:r>
          <w:rPr>
            <w:color w:val="0000FF"/>
          </w:rPr>
          <w:t>абзаце первом подпункта "г" пункта 7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а)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б) после слов "с ним" дополнить словами ", а также запросов оператору информационной системы, в которой осуществляется выпуск цифровых финансовых активов";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2) в </w:t>
      </w:r>
      <w:hyperlink r:id="rId25">
        <w:r>
          <w:rPr>
            <w:color w:val="0000FF"/>
          </w:rPr>
          <w:t>пункте 7.1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а)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б) после слов "с ним</w:t>
      </w:r>
      <w:proofErr w:type="gramStart"/>
      <w:r>
        <w:t>,"</w:t>
      </w:r>
      <w:proofErr w:type="gramEnd"/>
      <w:r>
        <w:t xml:space="preserve"> дополнить словами "а также запросы оператору информационной системы, в которой осуществляется выпуск цифровых финансовых активов,".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26">
        <w:r>
          <w:rPr>
            <w:color w:val="0000FF"/>
          </w:rPr>
          <w:t>Порядке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утвержденном указом Губернатора Архангельской области от 17 августа 2012 года N 128-у:</w:t>
      </w:r>
      <w:proofErr w:type="gramEnd"/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1) в </w:t>
      </w:r>
      <w:hyperlink r:id="rId27">
        <w:r>
          <w:rPr>
            <w:color w:val="0000FF"/>
          </w:rPr>
          <w:t>пункте 9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а) </w:t>
      </w:r>
      <w:hyperlink r:id="rId28">
        <w:r>
          <w:rPr>
            <w:color w:val="0000FF"/>
          </w:rPr>
          <w:t>абзац четвертый</w:t>
        </w:r>
      </w:hyperlink>
      <w:r>
        <w:t xml:space="preserve"> после слов "с ним" дополнить словами ", а также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б) </w:t>
      </w:r>
      <w:hyperlink r:id="rId29">
        <w:r>
          <w:rPr>
            <w:color w:val="0000FF"/>
          </w:rPr>
          <w:t>абзац шестой</w:t>
        </w:r>
      </w:hyperlink>
      <w:r>
        <w:t xml:space="preserve"> после слова "тайну</w:t>
      </w:r>
      <w:proofErr w:type="gramStart"/>
      <w:r>
        <w:t>,"</w:t>
      </w:r>
      <w:proofErr w:type="gramEnd"/>
      <w:r>
        <w:t xml:space="preserve"> дополнить словами "а также запросы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2) </w:t>
      </w:r>
      <w:hyperlink r:id="rId30">
        <w:r>
          <w:rPr>
            <w:color w:val="0000FF"/>
          </w:rPr>
          <w:t>подпункт "г" пункта 10</w:t>
        </w:r>
      </w:hyperlink>
      <w:r>
        <w:t xml:space="preserve"> после слова "мероприятий" дополнить словами ", 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3) в </w:t>
      </w:r>
      <w:hyperlink r:id="rId31">
        <w:r>
          <w:rPr>
            <w:color w:val="0000FF"/>
          </w:rPr>
          <w:t>пункте 13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а) </w:t>
      </w:r>
      <w:hyperlink r:id="rId32">
        <w:r>
          <w:rPr>
            <w:color w:val="0000FF"/>
          </w:rPr>
          <w:t>абзац первый</w:t>
        </w:r>
      </w:hyperlink>
      <w:r>
        <w:t xml:space="preserve"> после слова "тайну</w:t>
      </w:r>
      <w:proofErr w:type="gramStart"/>
      <w:r>
        <w:t>,"</w:t>
      </w:r>
      <w:proofErr w:type="gramEnd"/>
      <w:r>
        <w:t xml:space="preserve"> дополнить словами "а также запроса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б) в </w:t>
      </w:r>
      <w:hyperlink r:id="rId33">
        <w:r>
          <w:rPr>
            <w:color w:val="0000FF"/>
          </w:rPr>
          <w:t>подпункте "а"</w:t>
        </w:r>
      </w:hyperlink>
      <w:r>
        <w:t xml:space="preserve"> слова ", органа местного самоуправления" исключить;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4) в </w:t>
      </w:r>
      <w:hyperlink r:id="rId34">
        <w:r>
          <w:rPr>
            <w:color w:val="0000FF"/>
          </w:rPr>
          <w:t>пункте 19</w:t>
        </w:r>
      </w:hyperlink>
      <w:r>
        <w:t xml:space="preserve"> слово "кредитной" исключить.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4. </w:t>
      </w:r>
      <w:hyperlink r:id="rId35">
        <w:proofErr w:type="gramStart"/>
        <w:r>
          <w:rPr>
            <w:color w:val="0000FF"/>
          </w:rPr>
          <w:t>Пункт 2</w:t>
        </w:r>
      </w:hyperlink>
      <w:r>
        <w:t xml:space="preserve"> Положения о порядке представления лицами, замещающими государственные должности Архангельской области в исполнительных органах государственной власти Архангельской области, и государственными гражданскими служащими Архангельской области сведений о расходах, а также сведений о расходах своих супруги (супруга) и несовершеннолетних детей, утвержденного указом Губернатора Архангельской области от 17 мая 2013 года N 61-у, после слов "ценных бумаг (долей участия, паев в уставных</w:t>
      </w:r>
      <w:proofErr w:type="gramEnd"/>
      <w:r>
        <w:t xml:space="preserve"> (складочных) капиталах организаций)</w:t>
      </w:r>
      <w:proofErr w:type="gramStart"/>
      <w:r>
        <w:t>,"</w:t>
      </w:r>
      <w:proofErr w:type="gramEnd"/>
      <w:r>
        <w:t xml:space="preserve"> </w:t>
      </w:r>
      <w:r>
        <w:lastRenderedPageBreak/>
        <w:t>дополнить словами "цифровых финансовых активов, цифровой валюты,".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В </w:t>
      </w:r>
      <w:hyperlink r:id="rId36">
        <w:r>
          <w:rPr>
            <w:color w:val="0000FF"/>
          </w:rPr>
          <w:t>Положении</w:t>
        </w:r>
      </w:hyperlink>
      <w:r>
        <w:t xml:space="preserve"> о порядке размещения сведений о доходах, расходах,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общероссийским и региональным средствам массовой информации для опубликования, утвержденном указом Губернатора Архангельской области от 6 июня 2013 года N 70-у:</w:t>
      </w:r>
      <w:proofErr w:type="gramEnd"/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1) </w:t>
      </w:r>
      <w:hyperlink r:id="rId37">
        <w:r>
          <w:rPr>
            <w:color w:val="0000FF"/>
          </w:rPr>
          <w:t>подпункт "г" пункта 2</w:t>
        </w:r>
      </w:hyperlink>
      <w:r>
        <w:t xml:space="preserve"> после слов "паев в уставных (складочных) капиталах организаций</w:t>
      </w:r>
      <w:proofErr w:type="gramStart"/>
      <w:r>
        <w:t>,"</w:t>
      </w:r>
      <w:proofErr w:type="gramEnd"/>
      <w:r>
        <w:t xml:space="preserve"> дополнить словами "цифровых финансовых активов, цифровой валюты";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2) </w:t>
      </w:r>
      <w:hyperlink r:id="rId38">
        <w:r>
          <w:rPr>
            <w:color w:val="0000FF"/>
          </w:rPr>
          <w:t>примечание 5</w:t>
        </w:r>
      </w:hyperlink>
      <w:r>
        <w:t xml:space="preserve"> к приложению к указанному Положению после слов "паев в уставных (складочных) капиталах организаций" дополнить словами ", цифровых финансовых активов, цифровой валюты".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6. В </w:t>
      </w:r>
      <w:hyperlink r:id="rId39">
        <w:r>
          <w:rPr>
            <w:color w:val="0000FF"/>
          </w:rPr>
          <w:t>Порядке</w:t>
        </w:r>
      </w:hyperlink>
      <w:r>
        <w:t xml:space="preserve"> осуществления </w:t>
      </w:r>
      <w:proofErr w:type="gramStart"/>
      <w:r>
        <w:t>контроля за</w:t>
      </w:r>
      <w:proofErr w:type="gramEnd"/>
      <w:r>
        <w:t xml:space="preserve"> расходами лиц, замещающих муниципальные должности и должности муниципальной службы в Архангельской области, утвержденном указом Губернатора Архангельской области от 2 июля 2013 года N 78-у: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1) </w:t>
      </w:r>
      <w:hyperlink r:id="rId40">
        <w:r>
          <w:rPr>
            <w:color w:val="0000FF"/>
          </w:rPr>
          <w:t>абзац первый пункта 3</w:t>
        </w:r>
      </w:hyperlink>
      <w:r>
        <w:t xml:space="preserve"> после слов "ценных бумаг (долей участия, паев в уставных (складочных) капиталах организаций)" дополнить словами ", цифровых финансовых активов, цифровой валюты";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2) в </w:t>
      </w:r>
      <w:hyperlink r:id="rId41">
        <w:r>
          <w:rPr>
            <w:color w:val="0000FF"/>
          </w:rPr>
          <w:t>пункте 8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а) </w:t>
      </w:r>
      <w:hyperlink r:id="rId42">
        <w:r>
          <w:rPr>
            <w:color w:val="0000FF"/>
          </w:rPr>
          <w:t>подпункт "а" подпункта 1</w:t>
        </w:r>
      </w:hyperlink>
      <w:r>
        <w:t xml:space="preserve"> после слов "ценных бумаг (долей участия, паев в уставных (складочных) капиталах организаций)</w:t>
      </w:r>
      <w:proofErr w:type="gramStart"/>
      <w:r>
        <w:t>,"</w:t>
      </w:r>
      <w:proofErr w:type="gramEnd"/>
      <w:r>
        <w:t xml:space="preserve"> дополнить словами "цифровых финансовых активов, цифровой валюты,";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б) </w:t>
      </w:r>
      <w:hyperlink r:id="rId43">
        <w:r>
          <w:rPr>
            <w:color w:val="0000FF"/>
          </w:rPr>
          <w:t>подпункт 3</w:t>
        </w:r>
      </w:hyperlink>
      <w:r>
        <w:t xml:space="preserve"> после слов "ценных бумаг (долей участия, паев в уставных (складочных) капиталах организаций)" дополнить словами ", цифровых финансовых активов, цифровой валюты";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3) </w:t>
      </w:r>
      <w:hyperlink r:id="rId44">
        <w:r>
          <w:rPr>
            <w:color w:val="0000FF"/>
          </w:rPr>
          <w:t>пункт 9</w:t>
        </w:r>
      </w:hyperlink>
      <w:r>
        <w:t xml:space="preserve"> после слов "ценных бумаг (долей участия, паев в уставных (складочных) капиталах организаций)" дополнить словами ", цифровых финансовых активов, цифровой валюты".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7. В </w:t>
      </w:r>
      <w:hyperlink r:id="rId45">
        <w:r>
          <w:rPr>
            <w:color w:val="0000FF"/>
          </w:rPr>
          <w:t>подпункте 2 пункта 7</w:t>
        </w:r>
      </w:hyperlink>
      <w:r>
        <w:t xml:space="preserve"> Типового положения о подразделении исполнительного органа государственной власти Архангельской области по профилактике коррупционных и иных правонарушений, утвержденного указом Губернатора Архангельской области от 24 июля 2015 года N 84-у: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1) слово "проектов" заменить словом "проекты";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2) 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3) после слов "с ним</w:t>
      </w:r>
      <w:proofErr w:type="gramStart"/>
      <w:r>
        <w:t>,"</w:t>
      </w:r>
      <w:proofErr w:type="gramEnd"/>
      <w:r>
        <w:t xml:space="preserve"> дополнить словами "оператору информационной системы, в которой осуществляется выпуск цифровых финансовых активов,".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В </w:t>
      </w:r>
      <w:hyperlink r:id="rId46">
        <w:r>
          <w:rPr>
            <w:color w:val="0000FF"/>
          </w:rPr>
          <w:t>указе</w:t>
        </w:r>
      </w:hyperlink>
      <w:r>
        <w:t xml:space="preserve"> Губернатора Архангельской области от 19 ноября 2019 года N 95-у "Об утверждении Порядка направления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 законом тайну, при проведении проверки достоверности и полноты сведений о доходах, об имуществе и</w:t>
      </w:r>
      <w:proofErr w:type="gramEnd"/>
      <w:r>
        <w:t xml:space="preserve"> </w:t>
      </w:r>
      <w:proofErr w:type="gramStart"/>
      <w:r>
        <w:t xml:space="preserve">обязательствах имущественного характера, представленных гражданами, претендующими на замещение должностей руководителей </w:t>
      </w:r>
      <w:r>
        <w:lastRenderedPageBreak/>
        <w:t>муниципальных учреждений муниципальных образований Архангельской области, и руководителями муниципальных учреждений муниципальных образований Архангельской области":</w:t>
      </w:r>
      <w:proofErr w:type="gramEnd"/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1) </w:t>
      </w:r>
      <w:hyperlink r:id="rId47">
        <w:r>
          <w:rPr>
            <w:color w:val="0000FF"/>
          </w:rPr>
          <w:t>наименование</w:t>
        </w:r>
      </w:hyperlink>
      <w:r>
        <w:t xml:space="preserve"> и </w:t>
      </w:r>
      <w:hyperlink r:id="rId48">
        <w:r>
          <w:rPr>
            <w:color w:val="0000FF"/>
          </w:rPr>
          <w:t>пункт 1</w:t>
        </w:r>
      </w:hyperlink>
      <w:r>
        <w:t xml:space="preserve"> после слова "тайну</w:t>
      </w:r>
      <w:proofErr w:type="gramStart"/>
      <w:r>
        <w:t>,"</w:t>
      </w:r>
      <w:proofErr w:type="gramEnd"/>
      <w:r>
        <w:t xml:space="preserve"> дополнить словами "а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системы,";</w:t>
      </w:r>
    </w:p>
    <w:p w:rsidR="00C1420D" w:rsidRDefault="00C1420D">
      <w:pPr>
        <w:pStyle w:val="ConsPlusNormal"/>
        <w:spacing w:before="220"/>
        <w:ind w:firstLine="540"/>
        <w:jc w:val="both"/>
      </w:pPr>
      <w:proofErr w:type="gramStart"/>
      <w:r>
        <w:t xml:space="preserve">2) в </w:t>
      </w:r>
      <w:hyperlink r:id="rId49">
        <w:r>
          <w:rPr>
            <w:color w:val="0000FF"/>
          </w:rPr>
          <w:t>Порядке</w:t>
        </w:r>
      </w:hyperlink>
      <w:r>
        <w:t xml:space="preserve"> направления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 законом тайну, при проведении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</w:t>
      </w:r>
      <w:proofErr w:type="gramEnd"/>
      <w:r>
        <w:t xml:space="preserve"> муниципальных образований Архангельской области, и руководителями муниципальных учреждений муниципальных образований Архангельской области, </w:t>
      </w:r>
      <w:proofErr w:type="gramStart"/>
      <w:r>
        <w:t>утвержденном</w:t>
      </w:r>
      <w:proofErr w:type="gramEnd"/>
      <w:r>
        <w:t xml:space="preserve"> данным указом: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а) </w:t>
      </w:r>
      <w:hyperlink r:id="rId50">
        <w:r>
          <w:rPr>
            <w:color w:val="0000FF"/>
          </w:rPr>
          <w:t>наименование</w:t>
        </w:r>
      </w:hyperlink>
      <w:r>
        <w:t xml:space="preserve"> и </w:t>
      </w:r>
      <w:hyperlink r:id="rId51">
        <w:r>
          <w:rPr>
            <w:color w:val="0000FF"/>
          </w:rPr>
          <w:t>пункт 1</w:t>
        </w:r>
      </w:hyperlink>
      <w:r>
        <w:t xml:space="preserve"> после слова "тайну</w:t>
      </w:r>
      <w:proofErr w:type="gramStart"/>
      <w:r>
        <w:t>,"</w:t>
      </w:r>
      <w:proofErr w:type="gramEnd"/>
      <w:r>
        <w:t xml:space="preserve"> дополнить словами "а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б) </w:t>
      </w:r>
      <w:hyperlink r:id="rId52">
        <w:r>
          <w:rPr>
            <w:color w:val="0000FF"/>
          </w:rPr>
          <w:t>пункт 2</w:t>
        </w:r>
      </w:hyperlink>
      <w:r>
        <w:t xml:space="preserve"> после слова "тайну" дополнить словами ", а также запроса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в) в </w:t>
      </w:r>
      <w:hyperlink r:id="rId53">
        <w:r>
          <w:rPr>
            <w:color w:val="0000FF"/>
          </w:rPr>
          <w:t>абзаце первом пункта 3</w:t>
        </w:r>
      </w:hyperlink>
      <w:r>
        <w:t>: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слова "и органы" заменить словом ", органы";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>после слов "с ним</w:t>
      </w:r>
      <w:proofErr w:type="gramStart"/>
      <w:r>
        <w:t>,"</w:t>
      </w:r>
      <w:proofErr w:type="gramEnd"/>
      <w:r>
        <w:t xml:space="preserve"> дополнить словами "а также оператору информационной системы, в которой осуществляется выпуск цифровых финансовых активов,";</w:t>
      </w:r>
    </w:p>
    <w:p w:rsidR="00C1420D" w:rsidRDefault="00C1420D">
      <w:pPr>
        <w:pStyle w:val="ConsPlusNormal"/>
        <w:spacing w:before="220"/>
        <w:ind w:firstLine="540"/>
        <w:jc w:val="both"/>
      </w:pPr>
      <w:r>
        <w:t xml:space="preserve">г) в </w:t>
      </w:r>
      <w:hyperlink r:id="rId54">
        <w:r>
          <w:rPr>
            <w:color w:val="0000FF"/>
          </w:rPr>
          <w:t>подпункте 1 пункта 5</w:t>
        </w:r>
      </w:hyperlink>
      <w:r>
        <w:t xml:space="preserve">, </w:t>
      </w:r>
      <w:hyperlink r:id="rId55">
        <w:r>
          <w:rPr>
            <w:color w:val="0000FF"/>
          </w:rPr>
          <w:t>пунктах 9</w:t>
        </w:r>
      </w:hyperlink>
      <w:r>
        <w:t xml:space="preserve"> и </w:t>
      </w:r>
      <w:hyperlink r:id="rId56">
        <w:r>
          <w:rPr>
            <w:color w:val="0000FF"/>
          </w:rPr>
          <w:t>10</w:t>
        </w:r>
      </w:hyperlink>
      <w:r>
        <w:t xml:space="preserve"> слово "кредитной" исключить.</w:t>
      </w: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jc w:val="both"/>
      </w:pPr>
    </w:p>
    <w:p w:rsidR="00C1420D" w:rsidRDefault="00C1420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71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1420D"/>
    <w:rsid w:val="005127AF"/>
    <w:rsid w:val="00A04432"/>
    <w:rsid w:val="00C14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4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4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142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480ABBDE8FE18B96A4CFB4399FD0BA731D94BB6B98CD1DB54A777A98FCB4A9EE503DC204719F24B4B78272AC5012CE52775ACAA1882AA9D274E9D6DMAUAH" TargetMode="External"/><Relationship Id="rId18" Type="http://schemas.openxmlformats.org/officeDocument/2006/relationships/hyperlink" Target="consultantplus://offline/ref=9480ABBDE8FE18B96A4CFB4399FD0BA731D94BB6B98DDBDE57A377A98FCB4A9EE503DC204719F24B4B782521C5012CE52775ACAA1882AA9D274E9D6DMAUAH" TargetMode="External"/><Relationship Id="rId26" Type="http://schemas.openxmlformats.org/officeDocument/2006/relationships/hyperlink" Target="consultantplus://offline/ref=9480ABBDE8FE18B96A4CFB4399FD0BA731D94BB6B98DDBDE57A277A98FCB4A9EE503DC204719F24B4B782421C4012CE52775ACAA1882AA9D274E9D6DMAUAH" TargetMode="External"/><Relationship Id="rId39" Type="http://schemas.openxmlformats.org/officeDocument/2006/relationships/hyperlink" Target="consultantplus://offline/ref=9480ABBDE8FE18B96A4CFB4399FD0BA731D94BB6B085DAD057AE2AA38792469CE20C83374050FE4A4B782C24CF5E29F0362DA3A00E9DAA823B4C9FM6UCH" TargetMode="External"/><Relationship Id="rId21" Type="http://schemas.openxmlformats.org/officeDocument/2006/relationships/hyperlink" Target="consultantplus://offline/ref=9480ABBDE8FE18B96A4CFB4399FD0BA731D94BB6B98DDBDE57A377A98FCB4A9EE503DC204719F24B4B782521C7012CE52775ACAA1882AA9D274E9D6DMAUAH" TargetMode="External"/><Relationship Id="rId34" Type="http://schemas.openxmlformats.org/officeDocument/2006/relationships/hyperlink" Target="consultantplus://offline/ref=9480ABBDE8FE18B96A4CFB4399FD0BA731D94BB6B98DDBDE57A277A98FCB4A9EE503DC204719F24B4B782526CD012CE52775ACAA1882AA9D274E9D6DMAUAH" TargetMode="External"/><Relationship Id="rId42" Type="http://schemas.openxmlformats.org/officeDocument/2006/relationships/hyperlink" Target="consultantplus://offline/ref=9480ABBDE8FE18B96A4CFB4399FD0BA731D94BB6B085DAD057AE2AA38792469CE20C83374050FE4A4B782D22CF5E29F0362DA3A00E9DAA823B4C9FM6UCH" TargetMode="External"/><Relationship Id="rId47" Type="http://schemas.openxmlformats.org/officeDocument/2006/relationships/hyperlink" Target="consultantplus://offline/ref=9480ABBDE8FE18B96A4CFB4399FD0BA731D94BB6B98DD5DA5EA077A98FCB4A9EE503DC204719F24B4B782423C7012CE52775ACAA1882AA9D274E9D6DMAUAH" TargetMode="External"/><Relationship Id="rId50" Type="http://schemas.openxmlformats.org/officeDocument/2006/relationships/hyperlink" Target="consultantplus://offline/ref=9480ABBDE8FE18B96A4CFB4399FD0BA731D94BB6B98DD5DA5EA077A98FCB4A9EE503DC204719F24B4B782423CD012CE52775ACAA1882AA9D274E9D6DMAUAH" TargetMode="External"/><Relationship Id="rId55" Type="http://schemas.openxmlformats.org/officeDocument/2006/relationships/hyperlink" Target="consultantplus://offline/ref=9480ABBDE8FE18B96A4CFB4399FD0BA731D94BB6B98DD5DA5EA077A98FCB4A9EE503DC204719F24B4B782420C3012CE52775ACAA1882AA9D274E9D6DMAUAH" TargetMode="External"/><Relationship Id="rId7" Type="http://schemas.openxmlformats.org/officeDocument/2006/relationships/hyperlink" Target="consultantplus://offline/ref=9480ABBDE8FE18B96A4CE54E8F9155AB31D714B9BC8BD88E0BF171FED09B4CCBA543DA730356AB1B0F2D2921CC1479B57D22A1AAM1U3H" TargetMode="External"/><Relationship Id="rId12" Type="http://schemas.openxmlformats.org/officeDocument/2006/relationships/hyperlink" Target="consultantplus://offline/ref=9480ABBDE8FE18B96A4CFB4399FD0BA731D94BB6B98CD1DB54A677A98FCB4A9EE503DC204719F24B4B782C20CD012CE52775ACAA1882AA9D274E9D6DMAUAH" TargetMode="External"/><Relationship Id="rId17" Type="http://schemas.openxmlformats.org/officeDocument/2006/relationships/hyperlink" Target="consultantplus://offline/ref=9480ABBDE8FE18B96A4CFB4399FD0BA731D94BB6B98DDBDE57A377A98FCB4A9EE503DC204719F24B4B782522CD012CE52775ACAA1882AA9D274E9D6DMAUAH" TargetMode="External"/><Relationship Id="rId25" Type="http://schemas.openxmlformats.org/officeDocument/2006/relationships/hyperlink" Target="consultantplus://offline/ref=9480ABBDE8FE18B96A4CFB4399FD0BA731D94BB6B084D6DE54AE2AA38792469CE20C83374050FA411F296076C90870AA6221BFAA109EMAU8H" TargetMode="External"/><Relationship Id="rId33" Type="http://schemas.openxmlformats.org/officeDocument/2006/relationships/hyperlink" Target="consultantplus://offline/ref=9480ABBDE8FE18B96A4CFB4399FD0BA731D94BB6B98DDBDE57A277A98FCB4A9EE503DC204719F24B4B782527CD012CE52775ACAA1882AA9D274E9D6DMAUAH" TargetMode="External"/><Relationship Id="rId38" Type="http://schemas.openxmlformats.org/officeDocument/2006/relationships/hyperlink" Target="consultantplus://offline/ref=9480ABBDE8FE18B96A4CFB4399FD0BA731D94BB6B08CD0DA53AE2AA38792469CE20C83374050FE4A4B79242ACF5E29F0362DA3A00E9DAA823B4C9FM6UCH" TargetMode="External"/><Relationship Id="rId46" Type="http://schemas.openxmlformats.org/officeDocument/2006/relationships/hyperlink" Target="consultantplus://offline/ref=9480ABBDE8FE18B96A4CFB4399FD0BA731D94BB6B98DD5DA5EA077A98FCB4A9EE503DC205519AA4749703A22C5147AB461M2U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480ABBDE8FE18B96A4CFB4399FD0BA731D94BB6B98DDBDE57A377A98FCB4A9EE503DC204719F24B4B782421C6012CE52775ACAA1882AA9D274E9D6DMAUAH" TargetMode="External"/><Relationship Id="rId20" Type="http://schemas.openxmlformats.org/officeDocument/2006/relationships/hyperlink" Target="consultantplus://offline/ref=9480ABBDE8FE18B96A4CFB4399FD0BA731D94BB6B98DDBDE57A377A98FCB4A9EE503DC204719F24B4B782526C0012CE52775ACAA1882AA9D274E9D6DMAUAH" TargetMode="External"/><Relationship Id="rId29" Type="http://schemas.openxmlformats.org/officeDocument/2006/relationships/hyperlink" Target="consultantplus://offline/ref=9480ABBDE8FE18B96A4CFB4399FD0BA731D94BB6B98DDBDE57A277A98FCB4A9EE503DC204719F24B4B782527C0012CE52775ACAA1882AA9D274E9D6DMAUAH" TargetMode="External"/><Relationship Id="rId41" Type="http://schemas.openxmlformats.org/officeDocument/2006/relationships/hyperlink" Target="consultantplus://offline/ref=9480ABBDE8FE18B96A4CFB4399FD0BA731D94BB6B085DAD057AE2AA38792469CE20C83374050FD411F296076C90870AA6221BFAA109EMAU8H" TargetMode="External"/><Relationship Id="rId54" Type="http://schemas.openxmlformats.org/officeDocument/2006/relationships/hyperlink" Target="consultantplus://offline/ref=9480ABBDE8FE18B96A4CFB4399FD0BA731D94BB6B98DD5DA5EA077A98FCB4A9EE503DC204719F24B4B782422CD012CE52775ACAA1882AA9D274E9D6DMAU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80ABBDE8FE18B96A4CE54E8F9155AB31D714B9BC8BD88E0BF171FED09B4CCBA543DA720D56AB1B0F2D2921CC1479B57D22A1AAM1U3H" TargetMode="External"/><Relationship Id="rId11" Type="http://schemas.openxmlformats.org/officeDocument/2006/relationships/hyperlink" Target="consultantplus://offline/ref=9480ABBDE8FE18B96A4CFB4399FD0BA731D94BB6B98CD1DB54A677A98FCB4A9EE503DC204719F24B4B78262AC7012CE52775ACAA1882AA9D274E9D6DMAUAH" TargetMode="External"/><Relationship Id="rId24" Type="http://schemas.openxmlformats.org/officeDocument/2006/relationships/hyperlink" Target="consultantplus://offline/ref=9480ABBDE8FE18B96A4CFB4399FD0BA731D94BB6B084D6DE54AE2AA38792469CE20C83374050FE4A4B792422CF5E29F0362DA3A00E9DAA823B4C9FM6UCH" TargetMode="External"/><Relationship Id="rId32" Type="http://schemas.openxmlformats.org/officeDocument/2006/relationships/hyperlink" Target="consultantplus://offline/ref=9480ABBDE8FE18B96A4CFB4399FD0BA731D94BB6B98DDBDE57A277A98FCB4A9EE503DC204719F24B4B782527CC012CE52775ACAA1882AA9D274E9D6DMAUAH" TargetMode="External"/><Relationship Id="rId37" Type="http://schemas.openxmlformats.org/officeDocument/2006/relationships/hyperlink" Target="consultantplus://offline/ref=9480ABBDE8FE18B96A4CFB4399FD0BA731D94BB6B08CD0DA53AE2AA38792469CE20C83374050FE4A4B79242BCF5E29F0362DA3A00E9DAA823B4C9FM6UCH" TargetMode="External"/><Relationship Id="rId40" Type="http://schemas.openxmlformats.org/officeDocument/2006/relationships/hyperlink" Target="consultantplus://offline/ref=9480ABBDE8FE18B96A4CFB4399FD0BA731D94BB6B085DAD057AE2AA38792469CE20C83374050FE4A4B782C2ACF5E29F0362DA3A00E9DAA823B4C9FM6UCH" TargetMode="External"/><Relationship Id="rId45" Type="http://schemas.openxmlformats.org/officeDocument/2006/relationships/hyperlink" Target="consultantplus://offline/ref=9480ABBDE8FE18B96A4CFB4399FD0BA731D94BB6B98DDBDE55A777A98FCB4A9EE503DC204719F24B4B782027C0012CE52775ACAA1882AA9D274E9D6DMAUAH" TargetMode="External"/><Relationship Id="rId53" Type="http://schemas.openxmlformats.org/officeDocument/2006/relationships/hyperlink" Target="consultantplus://offline/ref=9480ABBDE8FE18B96A4CFB4399FD0BA731D94BB6B98DD5DA5EA077A98FCB4A9EE503DC204719F24B4B782422C6012CE52775ACAA1882AA9D274E9D6DMAUAH" TargetMode="External"/><Relationship Id="rId58" Type="http://schemas.openxmlformats.org/officeDocument/2006/relationships/theme" Target="theme/theme1.xml"/><Relationship Id="rId5" Type="http://schemas.openxmlformats.org/officeDocument/2006/relationships/hyperlink" Target="consultantplus://offline/ref=9480ABBDE8FE18B96A4CE54E8F9155AB31D71DB2B88CD88E0BF171FED09B4CCBA543DA7D0C56AB1B0F2D2921CC1479B57D22A1AAM1U3H" TargetMode="External"/><Relationship Id="rId15" Type="http://schemas.openxmlformats.org/officeDocument/2006/relationships/hyperlink" Target="consultantplus://offline/ref=9480ABBDE8FE18B96A4CE54E8F9155AB31D71DBCBD8ED88E0BF171FED09B4CCBB74382790655E14B4A662623C6M0U9H" TargetMode="External"/><Relationship Id="rId23" Type="http://schemas.openxmlformats.org/officeDocument/2006/relationships/hyperlink" Target="consultantplus://offline/ref=9480ABBDE8FE18B96A4CFB4399FD0BA731D94BB6B084D6DE54AE2AA38792469CE20C83374050FE4A4B79262BCF5E29F0362DA3A00E9DAA823B4C9FM6UCH" TargetMode="External"/><Relationship Id="rId28" Type="http://schemas.openxmlformats.org/officeDocument/2006/relationships/hyperlink" Target="consultantplus://offline/ref=9480ABBDE8FE18B96A4CFB4399FD0BA731D94BB6B98DDBDE57A277A98FCB4A9EE503DC204719F24B4B782527C6012CE52775ACAA1882AA9D274E9D6DMAUAH" TargetMode="External"/><Relationship Id="rId36" Type="http://schemas.openxmlformats.org/officeDocument/2006/relationships/hyperlink" Target="consultantplus://offline/ref=9480ABBDE8FE18B96A4CFB4399FD0BA731D94BB6B08CD0DA53AE2AA38792469CE20C83374050FE4A4B792425CF5E29F0362DA3A00E9DAA823B4C9FM6UCH" TargetMode="External"/><Relationship Id="rId49" Type="http://schemas.openxmlformats.org/officeDocument/2006/relationships/hyperlink" Target="consultantplus://offline/ref=9480ABBDE8FE18B96A4CFB4399FD0BA731D94BB6B98DD5DA5EA077A98FCB4A9EE503DC204719F24B4B782423CD012CE52775ACAA1882AA9D274E9D6DMAUAH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9480ABBDE8FE18B96A4CFB4399FD0BA731D94BB6B98DDBD150A277A98FCB4A9EE503DC204719F24B4B78222AC2012CE52775ACAA1882AA9D274E9D6DMAUAH" TargetMode="External"/><Relationship Id="rId19" Type="http://schemas.openxmlformats.org/officeDocument/2006/relationships/hyperlink" Target="consultantplus://offline/ref=9480ABBDE8FE18B96A4CFB4399FD0BA731D94BB6B98DDBDE57A377A98FCB4A9EE503DC204719F24B4B782527C3012CE52775ACAA1882AA9D274E9D6DMAUAH" TargetMode="External"/><Relationship Id="rId31" Type="http://schemas.openxmlformats.org/officeDocument/2006/relationships/hyperlink" Target="consultantplus://offline/ref=9480ABBDE8FE18B96A4CFB4399FD0BA731D94BB6B98DDBDE57A277A98FCB4A9EE503DC204719F24B4B782527CC012CE52775ACAA1882AA9D274E9D6DMAUAH" TargetMode="External"/><Relationship Id="rId44" Type="http://schemas.openxmlformats.org/officeDocument/2006/relationships/hyperlink" Target="consultantplus://offline/ref=9480ABBDE8FE18B96A4CFB4399FD0BA731D94BB6B085DAD057AE2AA38792469CE20C83374050FE4A4B792422CF5E29F0362DA3A00E9DAA823B4C9FM6UCH" TargetMode="External"/><Relationship Id="rId52" Type="http://schemas.openxmlformats.org/officeDocument/2006/relationships/hyperlink" Target="consultantplus://offline/ref=9480ABBDE8FE18B96A4CFB4399FD0BA731D94BB6B98DD5DA5EA077A98FCB4A9EE503DC204719F24B4B782422C5012CE52775ACAA1882AA9D274E9D6DMAUAH" TargetMode="External"/><Relationship Id="rId4" Type="http://schemas.openxmlformats.org/officeDocument/2006/relationships/hyperlink" Target="consultantplus://offline/ref=9480ABBDE8FE18B96A4CE54E8F9155AB31D71DB2B88CD88E0BF171FED09B4CCBA543DA75045DF7484B737072805F75B66B3EA0A90E9EAB9EM3UAH" TargetMode="External"/><Relationship Id="rId9" Type="http://schemas.openxmlformats.org/officeDocument/2006/relationships/hyperlink" Target="consultantplus://offline/ref=9480ABBDE8FE18B96A4CE54E8F9155AB30DB1CBEBC8AD88E0BF171FED09B4CCBB74382790655E14B4A662623C6M0U9H" TargetMode="External"/><Relationship Id="rId14" Type="http://schemas.openxmlformats.org/officeDocument/2006/relationships/hyperlink" Target="consultantplus://offline/ref=9480ABBDE8FE18B96A4CE54E8F9155AB31D71DBCBD8ED88E0BF171FED09B4CCBB74382790655E14B4A662623C6M0U9H" TargetMode="External"/><Relationship Id="rId22" Type="http://schemas.openxmlformats.org/officeDocument/2006/relationships/hyperlink" Target="consultantplus://offline/ref=9480ABBDE8FE18B96A4CFB4399FD0BA731D94BB6B98DDBDE57A377A98FCB4A9EE503DC204719F24B4B782524C7012CE52775ACAA1882AA9D274E9D6DMAUAH" TargetMode="External"/><Relationship Id="rId27" Type="http://schemas.openxmlformats.org/officeDocument/2006/relationships/hyperlink" Target="consultantplus://offline/ref=9480ABBDE8FE18B96A4CFB4399FD0BA731D94BB6B98DDBDE57A277A98FCB4A9EE503DC204719F24B4B782427C5012CE52775ACAA1882AA9D274E9D6DMAUAH" TargetMode="External"/><Relationship Id="rId30" Type="http://schemas.openxmlformats.org/officeDocument/2006/relationships/hyperlink" Target="consultantplus://offline/ref=9480ABBDE8FE18B96A4CFB4399FD0BA731D94BB6B98DDBDE57A277A98FCB4A9EE503DC204719F24B4B782426C4012CE52775ACAA1882AA9D274E9D6DMAUAH" TargetMode="External"/><Relationship Id="rId35" Type="http://schemas.openxmlformats.org/officeDocument/2006/relationships/hyperlink" Target="consultantplus://offline/ref=9480ABBDE8FE18B96A4CFB4399FD0BA731D94BB6B089D7D153AE2AA38792469CE20C83374050FE4A4B782126CF5E29F0362DA3A00E9DAA823B4C9FM6UCH" TargetMode="External"/><Relationship Id="rId43" Type="http://schemas.openxmlformats.org/officeDocument/2006/relationships/hyperlink" Target="consultantplus://offline/ref=9480ABBDE8FE18B96A4CFB4399FD0BA731D94BB6B085DAD057AE2AA38792469CE20C83374050FE4A4B782D21CF5E29F0362DA3A00E9DAA823B4C9FM6UCH" TargetMode="External"/><Relationship Id="rId48" Type="http://schemas.openxmlformats.org/officeDocument/2006/relationships/hyperlink" Target="consultantplus://offline/ref=9480ABBDE8FE18B96A4CFB4399FD0BA731D94BB6B98DD5DA5EA077A98FCB4A9EE503DC204719F24B4B782423C1012CE52775ACAA1882AA9D274E9D6DMAUAH" TargetMode="External"/><Relationship Id="rId56" Type="http://schemas.openxmlformats.org/officeDocument/2006/relationships/hyperlink" Target="consultantplus://offline/ref=9480ABBDE8FE18B96A4CFB4399FD0BA731D94BB6B98DD5DA5EA077A98FCB4A9EE503DC204719F24B4B782420CC012CE52775ACAA1882AA9D274E9D6DMAUAH" TargetMode="External"/><Relationship Id="rId8" Type="http://schemas.openxmlformats.org/officeDocument/2006/relationships/hyperlink" Target="consultantplus://offline/ref=9480ABBDE8FE18B96A4CE54E8F9155AB31D714B9BC8BD88E0BF171FED09B4CCBA543DA770156AB1B0F2D2921CC1479B57D22A1AAM1U3H" TargetMode="External"/><Relationship Id="rId51" Type="http://schemas.openxmlformats.org/officeDocument/2006/relationships/hyperlink" Target="consultantplus://offline/ref=9480ABBDE8FE18B96A4CFB4399FD0BA731D94BB6B98DD5DA5EA077A98FCB4A9EE503DC204719F24B4B782422C4012CE52775ACAA1882AA9D274E9D6DMAUAH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3238</Words>
  <Characters>18460</Characters>
  <Application>Microsoft Office Word</Application>
  <DocSecurity>0</DocSecurity>
  <Lines>153</Lines>
  <Paragraphs>43</Paragraphs>
  <ScaleCrop>false</ScaleCrop>
  <Company/>
  <LinksUpToDate>false</LinksUpToDate>
  <CharactersWithSpaces>21655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2023-11-28T07:20:00Z</dcterms:created>
  <dcterms:modified xsi:type="dcterms:W3CDTF">2023-11-28T07:20:00Z</dcterms:modified>
</cp:coreProperties>
</file>