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2CC" w:rsidRDefault="004902CC">
      <w:pPr>
        <w:pStyle w:val="ConsPlusTitlePage"/>
      </w:pPr>
    </w:p>
    <w:p w:rsidR="004902CC" w:rsidRDefault="004902CC">
      <w:pPr>
        <w:pStyle w:val="ConsPlusNormal"/>
        <w:jc w:val="both"/>
        <w:outlineLvl w:val="0"/>
      </w:pPr>
    </w:p>
    <w:p w:rsidR="004902CC" w:rsidRDefault="004902CC">
      <w:pPr>
        <w:pStyle w:val="ConsPlusTitle"/>
        <w:jc w:val="center"/>
        <w:outlineLvl w:val="0"/>
      </w:pPr>
      <w:r>
        <w:t>ГУБЕРНАТОР АРХАНГЕЛЬСКОЙ ОБЛАСТИ</w:t>
      </w:r>
    </w:p>
    <w:p w:rsidR="004902CC" w:rsidRDefault="004902CC">
      <w:pPr>
        <w:pStyle w:val="ConsPlusTitle"/>
        <w:jc w:val="both"/>
      </w:pPr>
    </w:p>
    <w:p w:rsidR="004902CC" w:rsidRDefault="004902CC">
      <w:pPr>
        <w:pStyle w:val="ConsPlusTitle"/>
        <w:jc w:val="center"/>
      </w:pPr>
      <w:r>
        <w:t>УКАЗ</w:t>
      </w:r>
    </w:p>
    <w:p w:rsidR="004902CC" w:rsidRDefault="004902CC">
      <w:pPr>
        <w:pStyle w:val="ConsPlusTitle"/>
        <w:jc w:val="center"/>
      </w:pPr>
      <w:r>
        <w:t>от 27 апреля 2020 г. N 60-у</w:t>
      </w:r>
    </w:p>
    <w:p w:rsidR="004902CC" w:rsidRDefault="004902CC">
      <w:pPr>
        <w:pStyle w:val="ConsPlusTitle"/>
        <w:jc w:val="both"/>
      </w:pPr>
    </w:p>
    <w:p w:rsidR="004902CC" w:rsidRDefault="004902CC">
      <w:pPr>
        <w:pStyle w:val="ConsPlusTitle"/>
        <w:jc w:val="center"/>
      </w:pPr>
      <w:r>
        <w:t>ОБ ОРГАНИЗАЦИИ МОНИТОРИНГА ИНФОРМАЦИИ О ПРАВОНАРУШЕНИЯХ,</w:t>
      </w:r>
    </w:p>
    <w:p w:rsidR="004902CC" w:rsidRDefault="004902CC">
      <w:pPr>
        <w:pStyle w:val="ConsPlusTitle"/>
        <w:jc w:val="center"/>
      </w:pPr>
      <w:r>
        <w:t>В ТОМ ЧИСЛЕ КОРРУПЦИОННОГО ХАРАКТЕРА, И ИХ ПРИЗНАКАХ,</w:t>
      </w:r>
    </w:p>
    <w:p w:rsidR="004902CC" w:rsidRDefault="004902CC">
      <w:pPr>
        <w:pStyle w:val="ConsPlusTitle"/>
        <w:jc w:val="center"/>
      </w:pPr>
      <w:r>
        <w:t>ВЫЯВЛЯЕМЫХ В ХОДЕ РЕАЛИЗАЦИИ НАЦИОНАЛЬНЫХ ПРОЕКТОВ</w:t>
      </w:r>
    </w:p>
    <w:p w:rsidR="004902CC" w:rsidRDefault="004902CC">
      <w:pPr>
        <w:pStyle w:val="ConsPlusTitle"/>
        <w:jc w:val="center"/>
      </w:pPr>
      <w:r>
        <w:t>НА ТЕРРИТОРИИ АРХАНГЕЛЬСКОЙ ОБЛАСТИ</w:t>
      </w:r>
    </w:p>
    <w:p w:rsidR="004902CC" w:rsidRDefault="004902C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4902C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902CC" w:rsidRDefault="004902C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902CC" w:rsidRDefault="004902C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902CC" w:rsidRDefault="004902C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902CC" w:rsidRDefault="004902C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указов Губернатора Архангельской области от 25.07.2022 </w:t>
            </w:r>
            <w:hyperlink r:id="rId4">
              <w:r>
                <w:rPr>
                  <w:color w:val="0000FF"/>
                </w:rPr>
                <w:t>N 93-у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4902CC" w:rsidRDefault="004902C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08.09.2023 </w:t>
            </w:r>
            <w:hyperlink r:id="rId5">
              <w:r>
                <w:rPr>
                  <w:color w:val="0000FF"/>
                </w:rPr>
                <w:t>N 86-у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902CC" w:rsidRDefault="004902CC">
            <w:pPr>
              <w:pStyle w:val="ConsPlusNormal"/>
            </w:pPr>
          </w:p>
        </w:tc>
      </w:tr>
    </w:tbl>
    <w:p w:rsidR="004902CC" w:rsidRDefault="004902CC">
      <w:pPr>
        <w:pStyle w:val="ConsPlusNormal"/>
        <w:jc w:val="both"/>
      </w:pPr>
    </w:p>
    <w:p w:rsidR="004902CC" w:rsidRDefault="004902CC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6">
        <w:r>
          <w:rPr>
            <w:color w:val="0000FF"/>
          </w:rPr>
          <w:t>пунктом 3 статьи 27</w:t>
        </w:r>
      </w:hyperlink>
      <w:r>
        <w:t xml:space="preserve"> и </w:t>
      </w:r>
      <w:hyperlink r:id="rId7">
        <w:r>
          <w:rPr>
            <w:color w:val="0000FF"/>
          </w:rPr>
          <w:t>подпунктом 40 пункта 1 статьи 29</w:t>
        </w:r>
      </w:hyperlink>
      <w:r>
        <w:t xml:space="preserve"> Устава Архангельской области, </w:t>
      </w:r>
      <w:hyperlink r:id="rId8">
        <w:r>
          <w:rPr>
            <w:color w:val="0000FF"/>
          </w:rPr>
          <w:t>пунктом 8 статьи 10</w:t>
        </w:r>
      </w:hyperlink>
      <w:r>
        <w:t xml:space="preserve"> областного закона от 20 мая 2009 года N 19-3-ОЗ "О Правительстве Архангельской области и иных исполнительных органах государственной власти Архангельской области", </w:t>
      </w:r>
      <w:hyperlink r:id="rId9">
        <w:r>
          <w:rPr>
            <w:color w:val="0000FF"/>
          </w:rPr>
          <w:t>статьей 3</w:t>
        </w:r>
      </w:hyperlink>
      <w:r>
        <w:t xml:space="preserve"> областного закона от 26 ноября 2008 года N 626-31-ОЗ "О противодействии коррупции в Архангельской области", в</w:t>
      </w:r>
      <w:proofErr w:type="gramEnd"/>
      <w:r>
        <w:t xml:space="preserve"> </w:t>
      </w:r>
      <w:proofErr w:type="gramStart"/>
      <w:r>
        <w:t>целях</w:t>
      </w:r>
      <w:proofErr w:type="gramEnd"/>
      <w:r>
        <w:t xml:space="preserve"> организации системы взаимодействия и мониторинга информации о выявляемых правонарушениях в ходе реализации национальных проектов на территории Архангельской области постановляю:</w:t>
      </w:r>
    </w:p>
    <w:p w:rsidR="004902CC" w:rsidRDefault="004902CC">
      <w:pPr>
        <w:pStyle w:val="ConsPlusNormal"/>
        <w:jc w:val="both"/>
      </w:pPr>
      <w:r>
        <w:t xml:space="preserve">(в ред. </w:t>
      </w:r>
      <w:hyperlink r:id="rId10">
        <w:r>
          <w:rPr>
            <w:color w:val="0000FF"/>
          </w:rPr>
          <w:t>указа</w:t>
        </w:r>
      </w:hyperlink>
      <w:r>
        <w:t xml:space="preserve"> Губернатора Архангельской области от 25.07.2022 N 93-у)</w:t>
      </w:r>
    </w:p>
    <w:p w:rsidR="004902CC" w:rsidRDefault="004902CC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7">
        <w:r>
          <w:rPr>
            <w:color w:val="0000FF"/>
          </w:rPr>
          <w:t>Порядок</w:t>
        </w:r>
      </w:hyperlink>
      <w:r>
        <w:t xml:space="preserve"> осуществления мониторинга информации о правонарушениях, в том числе коррупционного характера, и их признаках, выявляемых в ходе реализации национальных проектов на территории Архангельской области (далее - Порядок).</w:t>
      </w:r>
    </w:p>
    <w:p w:rsidR="004902CC" w:rsidRDefault="004902CC">
      <w:pPr>
        <w:pStyle w:val="ConsPlusNormal"/>
        <w:spacing w:before="220"/>
        <w:ind w:firstLine="540"/>
        <w:jc w:val="both"/>
      </w:pPr>
      <w:r>
        <w:t xml:space="preserve">2. Исключен. - </w:t>
      </w:r>
      <w:hyperlink r:id="rId11">
        <w:r>
          <w:rPr>
            <w:color w:val="0000FF"/>
          </w:rPr>
          <w:t>Указ</w:t>
        </w:r>
      </w:hyperlink>
      <w:r>
        <w:t xml:space="preserve"> Губернатора Архангельской области от 25.07.2022 N 93-у.</w:t>
      </w:r>
    </w:p>
    <w:p w:rsidR="004902CC" w:rsidRDefault="004902CC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Рекомендовать членам межведомственной рабочей группы по предотвращению правонарушений в рамках реализации национальных проектов, не являющимся представителями исполнительных органов государственной власти Архангельской области, осуществлять мониторинг информации о правонарушениях, в том числе коррупционного характера, и их признаках, выявляемых в ходе реализации национальных проектов на территории Архангельской области, и направлять указанную информацию ежемесячно, до пятого числа месяца, следующего за отчетным, по форме согласно</w:t>
      </w:r>
      <w:proofErr w:type="gramEnd"/>
      <w:r>
        <w:t xml:space="preserve"> приложению к Порядку в управление проектной и программной деятельности министерства экономического развития, промышленности и науки Архангельской области, а в случае если указанная информация содержит сведения о коррупционных правонарушениях - также в управление по вопросам </w:t>
      </w:r>
      <w:proofErr w:type="gramStart"/>
      <w:r>
        <w:t>противодействия коррупции администрации Губернатора Архангельской области</w:t>
      </w:r>
      <w:proofErr w:type="gramEnd"/>
      <w:r>
        <w:t xml:space="preserve"> и Правительства Архангельской области.</w:t>
      </w:r>
    </w:p>
    <w:p w:rsidR="004902CC" w:rsidRDefault="004902CC">
      <w:pPr>
        <w:pStyle w:val="ConsPlusNormal"/>
        <w:jc w:val="both"/>
      </w:pPr>
      <w:r>
        <w:t xml:space="preserve">(в ред. </w:t>
      </w:r>
      <w:hyperlink r:id="rId12">
        <w:r>
          <w:rPr>
            <w:color w:val="0000FF"/>
          </w:rPr>
          <w:t>указа</w:t>
        </w:r>
      </w:hyperlink>
      <w:r>
        <w:t xml:space="preserve"> Губернатора Архангельской области от 08.09.2023 N 86-у)</w:t>
      </w:r>
    </w:p>
    <w:p w:rsidR="004902CC" w:rsidRDefault="004902CC">
      <w:pPr>
        <w:pStyle w:val="ConsPlusNormal"/>
        <w:spacing w:before="220"/>
        <w:ind w:firstLine="540"/>
        <w:jc w:val="both"/>
      </w:pPr>
      <w:r>
        <w:t>4. Органам местного самоуправления муниципальных образований Архангельской области осуществлять мониторинг информации о правонарушениях, в том числе коррупционного характера, и их признаках, выявляемых в ходе реализации национальных проектов на территориях соответствующих муниципальных образований Архангельской области.</w:t>
      </w:r>
    </w:p>
    <w:p w:rsidR="004902CC" w:rsidRDefault="004902CC">
      <w:pPr>
        <w:pStyle w:val="ConsPlusNormal"/>
        <w:spacing w:before="220"/>
        <w:ind w:firstLine="540"/>
        <w:jc w:val="both"/>
      </w:pPr>
      <w:r>
        <w:t>5. Настоящий указ вступает в силу со дня его официального опубликования.</w:t>
      </w:r>
    </w:p>
    <w:p w:rsidR="004902CC" w:rsidRDefault="004902CC">
      <w:pPr>
        <w:pStyle w:val="ConsPlusNormal"/>
        <w:jc w:val="both"/>
      </w:pPr>
    </w:p>
    <w:p w:rsidR="004902CC" w:rsidRDefault="004902CC">
      <w:pPr>
        <w:pStyle w:val="ConsPlusNormal"/>
        <w:jc w:val="right"/>
      </w:pPr>
      <w:r>
        <w:t>Временно исполняющий</w:t>
      </w:r>
    </w:p>
    <w:p w:rsidR="004902CC" w:rsidRDefault="004902CC">
      <w:pPr>
        <w:pStyle w:val="ConsPlusNormal"/>
        <w:jc w:val="right"/>
      </w:pPr>
      <w:r>
        <w:t>обязанности Губернатора</w:t>
      </w:r>
    </w:p>
    <w:p w:rsidR="004902CC" w:rsidRDefault="004902CC">
      <w:pPr>
        <w:pStyle w:val="ConsPlusNormal"/>
        <w:jc w:val="right"/>
      </w:pPr>
      <w:r>
        <w:t>Архангельской области</w:t>
      </w:r>
    </w:p>
    <w:p w:rsidR="004902CC" w:rsidRDefault="004902CC">
      <w:pPr>
        <w:pStyle w:val="ConsPlusNormal"/>
        <w:jc w:val="right"/>
      </w:pPr>
      <w:r>
        <w:lastRenderedPageBreak/>
        <w:t>А.В.ЦЫБУЛЬСКИЙ</w:t>
      </w:r>
    </w:p>
    <w:p w:rsidR="004902CC" w:rsidRDefault="004902CC">
      <w:pPr>
        <w:pStyle w:val="ConsPlusNormal"/>
        <w:jc w:val="both"/>
      </w:pPr>
    </w:p>
    <w:p w:rsidR="004902CC" w:rsidRDefault="004902CC">
      <w:pPr>
        <w:pStyle w:val="ConsPlusNormal"/>
        <w:jc w:val="both"/>
      </w:pPr>
    </w:p>
    <w:p w:rsidR="004902CC" w:rsidRDefault="004902CC">
      <w:pPr>
        <w:pStyle w:val="ConsPlusNormal"/>
        <w:jc w:val="both"/>
      </w:pPr>
    </w:p>
    <w:p w:rsidR="004902CC" w:rsidRDefault="004902CC">
      <w:pPr>
        <w:pStyle w:val="ConsPlusNormal"/>
        <w:jc w:val="both"/>
      </w:pPr>
    </w:p>
    <w:p w:rsidR="004902CC" w:rsidRDefault="004902CC">
      <w:pPr>
        <w:pStyle w:val="ConsPlusNormal"/>
        <w:jc w:val="both"/>
      </w:pPr>
    </w:p>
    <w:p w:rsidR="004902CC" w:rsidRDefault="004902CC">
      <w:pPr>
        <w:pStyle w:val="ConsPlusNormal"/>
        <w:jc w:val="right"/>
        <w:outlineLvl w:val="0"/>
      </w:pPr>
      <w:r>
        <w:t>Утвержден</w:t>
      </w:r>
    </w:p>
    <w:p w:rsidR="004902CC" w:rsidRDefault="004902CC">
      <w:pPr>
        <w:pStyle w:val="ConsPlusNormal"/>
        <w:jc w:val="right"/>
      </w:pPr>
      <w:r>
        <w:t>указом Губернатора</w:t>
      </w:r>
    </w:p>
    <w:p w:rsidR="004902CC" w:rsidRDefault="004902CC">
      <w:pPr>
        <w:pStyle w:val="ConsPlusNormal"/>
        <w:jc w:val="right"/>
      </w:pPr>
      <w:r>
        <w:t>Архангельской области</w:t>
      </w:r>
    </w:p>
    <w:p w:rsidR="004902CC" w:rsidRDefault="004902CC">
      <w:pPr>
        <w:pStyle w:val="ConsPlusNormal"/>
        <w:jc w:val="right"/>
      </w:pPr>
      <w:r>
        <w:t>от 27.04.2020 N 60-у</w:t>
      </w:r>
    </w:p>
    <w:p w:rsidR="004902CC" w:rsidRDefault="004902CC">
      <w:pPr>
        <w:pStyle w:val="ConsPlusNormal"/>
        <w:jc w:val="both"/>
      </w:pPr>
    </w:p>
    <w:p w:rsidR="004902CC" w:rsidRDefault="004902CC">
      <w:pPr>
        <w:pStyle w:val="ConsPlusTitle"/>
        <w:jc w:val="center"/>
      </w:pPr>
      <w:bookmarkStart w:id="0" w:name="P37"/>
      <w:bookmarkEnd w:id="0"/>
      <w:r>
        <w:t>ПОРЯДОК</w:t>
      </w:r>
    </w:p>
    <w:p w:rsidR="004902CC" w:rsidRDefault="004902CC">
      <w:pPr>
        <w:pStyle w:val="ConsPlusTitle"/>
        <w:jc w:val="center"/>
      </w:pPr>
      <w:r>
        <w:t>ОСУЩЕСТВЛЕНИЯ МОНИТОРИНГА ИНФОРМАЦИИ О ПРАВОНАРУШЕНИЯХ,</w:t>
      </w:r>
    </w:p>
    <w:p w:rsidR="004902CC" w:rsidRDefault="004902CC">
      <w:pPr>
        <w:pStyle w:val="ConsPlusTitle"/>
        <w:jc w:val="center"/>
      </w:pPr>
      <w:r>
        <w:t>В ТОМ ЧИСЛЕ КОРРУПЦИОННОГО ХАРАКТЕРА, И ИХ ПРИЗНАКАХ,</w:t>
      </w:r>
    </w:p>
    <w:p w:rsidR="004902CC" w:rsidRDefault="004902CC">
      <w:pPr>
        <w:pStyle w:val="ConsPlusTitle"/>
        <w:jc w:val="center"/>
      </w:pPr>
      <w:r>
        <w:t>ВЫЯВЛЯЕМЫХ В ХОДЕ РЕАЛИЗАЦИИ НАЦИОНАЛЬНЫХ ПРОЕКТОВ</w:t>
      </w:r>
    </w:p>
    <w:p w:rsidR="004902CC" w:rsidRDefault="004902CC">
      <w:pPr>
        <w:pStyle w:val="ConsPlusTitle"/>
        <w:jc w:val="center"/>
      </w:pPr>
      <w:r>
        <w:t>НА ТЕРРИТОРИИ АРХАНГЕЛЬСКОЙ ОБЛАСТИ</w:t>
      </w:r>
    </w:p>
    <w:p w:rsidR="004902CC" w:rsidRDefault="004902C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4902C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902CC" w:rsidRDefault="004902C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902CC" w:rsidRDefault="004902C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902CC" w:rsidRDefault="004902C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902CC" w:rsidRDefault="004902C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указов Губернатора Архангельской области от 25.07.2022 </w:t>
            </w:r>
            <w:hyperlink r:id="rId13">
              <w:r>
                <w:rPr>
                  <w:color w:val="0000FF"/>
                </w:rPr>
                <w:t>N 93-у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4902CC" w:rsidRDefault="004902C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08.09.2023 </w:t>
            </w:r>
            <w:hyperlink r:id="rId14">
              <w:r>
                <w:rPr>
                  <w:color w:val="0000FF"/>
                </w:rPr>
                <w:t>N 86-у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902CC" w:rsidRDefault="004902CC">
            <w:pPr>
              <w:pStyle w:val="ConsPlusNormal"/>
            </w:pPr>
          </w:p>
        </w:tc>
      </w:tr>
    </w:tbl>
    <w:p w:rsidR="004902CC" w:rsidRDefault="004902CC">
      <w:pPr>
        <w:pStyle w:val="ConsPlusNormal"/>
        <w:jc w:val="both"/>
      </w:pPr>
    </w:p>
    <w:p w:rsidR="004902CC" w:rsidRDefault="004902CC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Настоящий Порядок, разработанный в соответствии с </w:t>
      </w:r>
      <w:hyperlink r:id="rId15">
        <w:r>
          <w:rPr>
            <w:color w:val="0000FF"/>
          </w:rPr>
          <w:t>пунктом 3 статьи 27</w:t>
        </w:r>
      </w:hyperlink>
      <w:r>
        <w:t xml:space="preserve"> и </w:t>
      </w:r>
      <w:hyperlink r:id="rId16">
        <w:r>
          <w:rPr>
            <w:color w:val="0000FF"/>
          </w:rPr>
          <w:t>подпунктом 40 пункта 1 статьи 29</w:t>
        </w:r>
      </w:hyperlink>
      <w:r>
        <w:t xml:space="preserve"> Устава Архангельской области, </w:t>
      </w:r>
      <w:hyperlink r:id="rId17">
        <w:r>
          <w:rPr>
            <w:color w:val="0000FF"/>
          </w:rPr>
          <w:t>пунктом 8 статьи 10</w:t>
        </w:r>
      </w:hyperlink>
      <w:r>
        <w:t xml:space="preserve"> областного закона от 20 мая 2009 года N 19-3-ОЗ "О Правительстве Архангельской области и иных исполнительных органах государственной власти Архангельской области", </w:t>
      </w:r>
      <w:hyperlink r:id="rId18">
        <w:r>
          <w:rPr>
            <w:color w:val="0000FF"/>
          </w:rPr>
          <w:t>статьей 3</w:t>
        </w:r>
      </w:hyperlink>
      <w:r>
        <w:t xml:space="preserve"> областного закона от 26 ноября 2008 года N 626-31-ОЗ "О противодействии коррупции в</w:t>
      </w:r>
      <w:proofErr w:type="gramEnd"/>
      <w:r>
        <w:t xml:space="preserve"> </w:t>
      </w:r>
      <w:proofErr w:type="gramStart"/>
      <w:r>
        <w:t>Архангельской области", определяет порядок осуществления мониторинга информации о правонарушениях, в том числе коррупционного характера, и их признаках, выявляемых в ходе реализации национальных проектов на территории Архангельской области (далее соответственно - правонарушение, мониторинг), и подготовки такой информации для рассмотрения на заседаниях межведомственной рабочей группы по предотвращению правонарушений в рамках реализации национальных проектов (далее - межведомственная рабочая группа), а также организации взаимодействия исполнительных органов</w:t>
      </w:r>
      <w:proofErr w:type="gramEnd"/>
      <w:r>
        <w:t xml:space="preserve"> государственной власти Архангельской области (далее - исполнительные органы) и членов межведомственной рабочей группы, не являющихся представителями исполнительных органов, в рамках осуществления такого мониторинга.</w:t>
      </w:r>
    </w:p>
    <w:p w:rsidR="004902CC" w:rsidRDefault="004902CC">
      <w:pPr>
        <w:pStyle w:val="ConsPlusNormal"/>
        <w:jc w:val="both"/>
      </w:pPr>
      <w:r>
        <w:t xml:space="preserve">(в ред. </w:t>
      </w:r>
      <w:hyperlink r:id="rId19">
        <w:r>
          <w:rPr>
            <w:color w:val="0000FF"/>
          </w:rPr>
          <w:t>указа</w:t>
        </w:r>
      </w:hyperlink>
      <w:r>
        <w:t xml:space="preserve"> Губернатора Архангельской области от 25.07.2022 N 93-у)</w:t>
      </w:r>
    </w:p>
    <w:p w:rsidR="004902CC" w:rsidRDefault="004902CC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Понятия, используемые в настоящем Порядке, применяются в значениях, определенных </w:t>
      </w:r>
      <w:hyperlink r:id="rId20">
        <w:r>
          <w:rPr>
            <w:color w:val="0000FF"/>
          </w:rPr>
          <w:t>Положением</w:t>
        </w:r>
      </w:hyperlink>
      <w:r>
        <w:t xml:space="preserve"> об организации проектной деятельности в Правительстве Российской Федерации, утвержденным постановлением Правительства Российской Федерации от 31 октября 2018 года N 1288, </w:t>
      </w:r>
      <w:hyperlink r:id="rId21">
        <w:r>
          <w:rPr>
            <w:color w:val="0000FF"/>
          </w:rPr>
          <w:t>Положением</w:t>
        </w:r>
      </w:hyperlink>
      <w:r>
        <w:t xml:space="preserve"> о системе управления проектной деятельностью исполнительных органов государственной власти Архангельской области, утвержденным указом Губернатора Архангельской области от 19 июля 2016 года N 80-у.</w:t>
      </w:r>
      <w:proofErr w:type="gramEnd"/>
    </w:p>
    <w:p w:rsidR="004902CC" w:rsidRDefault="004902CC">
      <w:pPr>
        <w:pStyle w:val="ConsPlusNormal"/>
        <w:jc w:val="both"/>
      </w:pPr>
      <w:r>
        <w:t xml:space="preserve">(в ред. </w:t>
      </w:r>
      <w:hyperlink r:id="rId22">
        <w:r>
          <w:rPr>
            <w:color w:val="0000FF"/>
          </w:rPr>
          <w:t>указа</w:t>
        </w:r>
      </w:hyperlink>
      <w:r>
        <w:t xml:space="preserve"> Губернатора Архангельской области от 25.07.2022 N 93-у)</w:t>
      </w:r>
    </w:p>
    <w:p w:rsidR="004902CC" w:rsidRDefault="004902CC">
      <w:pPr>
        <w:pStyle w:val="ConsPlusNormal"/>
        <w:spacing w:before="220"/>
        <w:ind w:firstLine="540"/>
        <w:jc w:val="both"/>
      </w:pPr>
      <w:bookmarkStart w:id="1" w:name="P50"/>
      <w:bookmarkEnd w:id="1"/>
      <w:r>
        <w:t>3. Мониторинг включает в себя выявление, систематизацию, анализ и рассмотрение с принятием итоговых решений информации, свидетельствующей о наличии правонарушений и (или) их признаков, и осуществляется в результате:</w:t>
      </w:r>
    </w:p>
    <w:p w:rsidR="004902CC" w:rsidRDefault="004902CC">
      <w:pPr>
        <w:pStyle w:val="ConsPlusNormal"/>
        <w:spacing w:before="220"/>
        <w:ind w:firstLine="540"/>
        <w:jc w:val="both"/>
      </w:pPr>
      <w:bookmarkStart w:id="2" w:name="P51"/>
      <w:bookmarkEnd w:id="2"/>
      <w:proofErr w:type="gramStart"/>
      <w:r>
        <w:t xml:space="preserve">1) исполнения полномочий главного распорядителя средств областного бюджета при предоставлении субсидий (грантов в форме субсидий, иных межбюджетных трансфертов) из областного бюджета бюджетам муниципальных образований Архангельской области, юридическим лицам, в том числе некоммерческим организациям, индивидуальным </w:t>
      </w:r>
      <w:r>
        <w:lastRenderedPageBreak/>
        <w:t>предпринимателям, физическим лицам в соответствии с заключенными соглашениями о предоставлении субсидий (грантов в форме субсидий, иных межбюджетных трансфертов);</w:t>
      </w:r>
      <w:proofErr w:type="gramEnd"/>
    </w:p>
    <w:p w:rsidR="004902CC" w:rsidRDefault="004902CC">
      <w:pPr>
        <w:pStyle w:val="ConsPlusNormal"/>
        <w:spacing w:before="220"/>
        <w:ind w:firstLine="540"/>
        <w:jc w:val="both"/>
      </w:pPr>
      <w:bookmarkStart w:id="3" w:name="P52"/>
      <w:bookmarkEnd w:id="3"/>
      <w:r>
        <w:t>2) выполнения функций государственного заказчика в соответствии с законодательством Российской Федерации о контрактной системе в сфере закупок товаров, работ, услуг для обеспечения государственных нужд Архангельской области;</w:t>
      </w:r>
    </w:p>
    <w:p w:rsidR="004902CC" w:rsidRDefault="004902CC">
      <w:pPr>
        <w:pStyle w:val="ConsPlusNormal"/>
        <w:spacing w:before="220"/>
        <w:ind w:firstLine="540"/>
        <w:jc w:val="both"/>
      </w:pPr>
      <w:r>
        <w:t xml:space="preserve">3) проведения проверок в рамках исполнения полномочий исполнительных органов, не предусмотренных </w:t>
      </w:r>
      <w:hyperlink w:anchor="P51">
        <w:r>
          <w:rPr>
            <w:color w:val="0000FF"/>
          </w:rPr>
          <w:t>подпунктами 1</w:t>
        </w:r>
      </w:hyperlink>
      <w:r>
        <w:t xml:space="preserve"> и </w:t>
      </w:r>
      <w:hyperlink w:anchor="P52">
        <w:r>
          <w:rPr>
            <w:color w:val="0000FF"/>
          </w:rPr>
          <w:t>2</w:t>
        </w:r>
      </w:hyperlink>
      <w:r>
        <w:t xml:space="preserve"> настоящего пункта;</w:t>
      </w:r>
    </w:p>
    <w:p w:rsidR="004902CC" w:rsidRDefault="004902CC">
      <w:pPr>
        <w:pStyle w:val="ConsPlusNormal"/>
        <w:spacing w:before="220"/>
        <w:ind w:firstLine="540"/>
        <w:jc w:val="both"/>
      </w:pPr>
      <w:proofErr w:type="gramStart"/>
      <w:r>
        <w:t>4) получения информации о наличии правонарушений и их признаков от третьих лиц, в том числе посредством информационно-телекоммуникационной сети "Интернет", средств массовой информации, обращений граждан и юридических лиц, в которых указывается на возможные правонарушения и (или) их признаки, а также иных мероприятий, предметом которых является контроль реализации национальных проектов на территории Архангельской области, в рамках которых выявляется информация, свидетельствующая о наличии</w:t>
      </w:r>
      <w:proofErr w:type="gramEnd"/>
      <w:r>
        <w:t xml:space="preserve"> правонарушений и их признаков.</w:t>
      </w:r>
    </w:p>
    <w:p w:rsidR="004902CC" w:rsidRDefault="004902CC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Руководители исполнительных органов и структурных подразделений администрации Губернатора Архангельской области и Правительства Архангельской области, осуществляющих реализацию национальных проектов на территории Архангельской области, контрольно-ревизионной инспекции Архангельской области, а также управления по вопросам противодействия коррупции администрации Губернатора Архангельской области и Правительства Архангельской области (далее соответственно - контрольно-ревизионная инспекция, управление по вопросам противодействия коррупции, исполнительные органы) назначают лиц, ответственных за ведение мониторинга в пределах</w:t>
      </w:r>
      <w:proofErr w:type="gramEnd"/>
      <w:r>
        <w:t xml:space="preserve"> полномочий соответствующего исполнительного органа (далее - уполномоченные лица). Информация об уполномоченных лицах направляется исполнительными органами в управление проектной и программной деятельности министерства экономического развития, промышленности и науки Архангельской области (далее - проектный офис) в течение двух рабочих дней со дня назначения таких уполномоченных лиц.</w:t>
      </w:r>
    </w:p>
    <w:p w:rsidR="004902CC" w:rsidRDefault="004902C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3">
        <w:r>
          <w:rPr>
            <w:color w:val="0000FF"/>
          </w:rPr>
          <w:t>указа</w:t>
        </w:r>
      </w:hyperlink>
      <w:r>
        <w:t xml:space="preserve"> Губернатора Архангельской области от 08.09.2023 N 86-у)</w:t>
      </w:r>
    </w:p>
    <w:p w:rsidR="004902CC" w:rsidRDefault="004902CC">
      <w:pPr>
        <w:pStyle w:val="ConsPlusNormal"/>
        <w:spacing w:before="220"/>
        <w:ind w:firstLine="540"/>
        <w:jc w:val="both"/>
      </w:pPr>
      <w:bookmarkStart w:id="4" w:name="P57"/>
      <w:bookmarkEnd w:id="4"/>
      <w:r>
        <w:t xml:space="preserve">5. </w:t>
      </w:r>
      <w:proofErr w:type="gramStart"/>
      <w:r>
        <w:t xml:space="preserve">Государственный гражданский служащий Архангельской области, замещающий должность в исполнительном органе (работник исполнительного органа), которому стало известно о возможном правонарушении и (или) его признаках в результате осуществления мероприятий, указанных в </w:t>
      </w:r>
      <w:hyperlink w:anchor="P50">
        <w:r>
          <w:rPr>
            <w:color w:val="0000FF"/>
          </w:rPr>
          <w:t>пункте 3</w:t>
        </w:r>
      </w:hyperlink>
      <w:r>
        <w:t xml:space="preserve"> настоящего Порядка, обязан в течение одного рабочего дня направить указанную информацию уполномоченному лицу в письменной форме с приложением документов, материалов, подтверждающих такую информацию (при их наличии).</w:t>
      </w:r>
      <w:proofErr w:type="gramEnd"/>
    </w:p>
    <w:p w:rsidR="004902CC" w:rsidRDefault="004902CC">
      <w:pPr>
        <w:pStyle w:val="ConsPlusNormal"/>
        <w:spacing w:before="220"/>
        <w:ind w:firstLine="540"/>
        <w:jc w:val="both"/>
      </w:pPr>
      <w:bookmarkStart w:id="5" w:name="P58"/>
      <w:bookmarkEnd w:id="5"/>
      <w:proofErr w:type="gramStart"/>
      <w:r>
        <w:t xml:space="preserve">Уполномоченное лицо в течение одного рабочего дня со дня поступления информации, представляемой в соответствии с </w:t>
      </w:r>
      <w:hyperlink w:anchor="P57">
        <w:r>
          <w:rPr>
            <w:color w:val="0000FF"/>
          </w:rPr>
          <w:t>абзацем первым</w:t>
        </w:r>
      </w:hyperlink>
      <w:r>
        <w:t xml:space="preserve"> настоящего пункта, а также информации, полученной в </w:t>
      </w:r>
      <w:hyperlink w:anchor="P86">
        <w:r>
          <w:rPr>
            <w:color w:val="0000FF"/>
          </w:rPr>
          <w:t>результате</w:t>
        </w:r>
      </w:hyperlink>
      <w:r>
        <w:t xml:space="preserve"> самостоятельного осуществления мероприятий, указанных в </w:t>
      </w:r>
      <w:hyperlink w:anchor="P50">
        <w:r>
          <w:rPr>
            <w:color w:val="0000FF"/>
          </w:rPr>
          <w:t>пункте 3</w:t>
        </w:r>
      </w:hyperlink>
      <w:r>
        <w:t xml:space="preserve"> настоящего Порядка, если проведение таких мероприятий входит в его должностные обязанности, осуществляет оформление результатов мониторинга по форме согласно приложению к настоящему Порядку и направляет указанные результаты руководителю регионального</w:t>
      </w:r>
      <w:proofErr w:type="gramEnd"/>
      <w:r>
        <w:t xml:space="preserve"> проекта, куратору регионального проекта и в проектный офис.</w:t>
      </w:r>
    </w:p>
    <w:p w:rsidR="004902CC" w:rsidRDefault="004902CC">
      <w:pPr>
        <w:pStyle w:val="ConsPlusNormal"/>
        <w:spacing w:before="220"/>
        <w:ind w:firstLine="540"/>
        <w:jc w:val="both"/>
      </w:pPr>
      <w:bookmarkStart w:id="6" w:name="P59"/>
      <w:bookmarkEnd w:id="6"/>
      <w:r>
        <w:t xml:space="preserve">В случае если информация о правонарушениях и (или) их признаках содержит сведения о коррупционных правонарушениях, указанная информация также направляется уполномоченному лицу в управление по вопросам противодействия коррупции в порядке и сроки, предусмотренные </w:t>
      </w:r>
      <w:hyperlink w:anchor="P58">
        <w:r>
          <w:rPr>
            <w:color w:val="0000FF"/>
          </w:rPr>
          <w:t>абзацем вторым</w:t>
        </w:r>
      </w:hyperlink>
      <w:r>
        <w:t xml:space="preserve"> настоящего пункта.</w:t>
      </w:r>
    </w:p>
    <w:p w:rsidR="004902CC" w:rsidRDefault="004902CC">
      <w:pPr>
        <w:pStyle w:val="ConsPlusNormal"/>
        <w:spacing w:before="220"/>
        <w:ind w:firstLine="540"/>
        <w:jc w:val="both"/>
      </w:pPr>
      <w:bookmarkStart w:id="7" w:name="P60"/>
      <w:bookmarkEnd w:id="7"/>
      <w:r>
        <w:t xml:space="preserve">6. </w:t>
      </w:r>
      <w:proofErr w:type="gramStart"/>
      <w:r>
        <w:t xml:space="preserve">В случае выявления информации о правонарушениях и (или) их признаках, принятие мер по которым относится к компетенции иного исполнительного органа, такая информация в течение одного рабочего дня со дня ее поступления направляется уполномоченным лицом в письменной форме с приложением документов, материалов, подтверждающих такую информацию (при их </w:t>
      </w:r>
      <w:r>
        <w:lastRenderedPageBreak/>
        <w:t>наличии), руководителю и уполномоченному лицу соответствующего исполнительного органа, к компетенции которого относится принятие мер</w:t>
      </w:r>
      <w:proofErr w:type="gramEnd"/>
      <w:r>
        <w:t xml:space="preserve"> по выявленным правонарушениям и (или) их признакам, а в случае выявления информации о правонарушениях и (или) их признаках контрольно-ревизионной инспекцией - дополнительно в проектный офис.</w:t>
      </w:r>
    </w:p>
    <w:p w:rsidR="004902CC" w:rsidRDefault="004902CC">
      <w:pPr>
        <w:pStyle w:val="ConsPlusNormal"/>
        <w:spacing w:before="220"/>
        <w:ind w:firstLine="540"/>
        <w:jc w:val="both"/>
      </w:pPr>
      <w:r>
        <w:t xml:space="preserve">Уполномоченное лицо соответствующего исполнительного органа, получившее информацию в соответствии с </w:t>
      </w:r>
      <w:hyperlink w:anchor="P60">
        <w:r>
          <w:rPr>
            <w:color w:val="0000FF"/>
          </w:rPr>
          <w:t>абзацем первым</w:t>
        </w:r>
      </w:hyperlink>
      <w:r>
        <w:t xml:space="preserve"> настоящего пункта, </w:t>
      </w:r>
      <w:proofErr w:type="gramStart"/>
      <w:r>
        <w:t>осуществляет обязанности</w:t>
      </w:r>
      <w:proofErr w:type="gramEnd"/>
      <w:r>
        <w:t xml:space="preserve">, предусмотренные </w:t>
      </w:r>
      <w:hyperlink w:anchor="P58">
        <w:r>
          <w:rPr>
            <w:color w:val="0000FF"/>
          </w:rPr>
          <w:t>абзацами вторым</w:t>
        </w:r>
      </w:hyperlink>
      <w:r>
        <w:t xml:space="preserve"> и </w:t>
      </w:r>
      <w:hyperlink w:anchor="P59">
        <w:r>
          <w:rPr>
            <w:color w:val="0000FF"/>
          </w:rPr>
          <w:t>третьим пункта 5</w:t>
        </w:r>
      </w:hyperlink>
      <w:r>
        <w:t xml:space="preserve"> настоящего Порядка.</w:t>
      </w:r>
    </w:p>
    <w:p w:rsidR="004902CC" w:rsidRDefault="004902CC">
      <w:pPr>
        <w:pStyle w:val="ConsPlusNormal"/>
        <w:spacing w:before="220"/>
        <w:ind w:firstLine="540"/>
        <w:jc w:val="both"/>
      </w:pPr>
      <w:r>
        <w:t xml:space="preserve">7. </w:t>
      </w:r>
      <w:proofErr w:type="gramStart"/>
      <w:r>
        <w:t xml:space="preserve">Проектный офис в течение одного рабочего дня после получения информации в соответствии с </w:t>
      </w:r>
      <w:hyperlink w:anchor="P58">
        <w:r>
          <w:rPr>
            <w:color w:val="0000FF"/>
          </w:rPr>
          <w:t>абзацем вторым пункта 5</w:t>
        </w:r>
      </w:hyperlink>
      <w:r>
        <w:t xml:space="preserve"> настоящего Порядка направляет ее в письменной форме с приложением документов, материалов, подтверждающих такую информацию (при их наличии), заместителю председателя Правительства Архангельской области с предложением проведения при необходимости заседания межведомственной рабочей группы для анализа такой информации и рассмотрения с принятием итоговых решений.</w:t>
      </w:r>
      <w:proofErr w:type="gramEnd"/>
    </w:p>
    <w:p w:rsidR="004902CC" w:rsidRDefault="004902C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4">
        <w:r>
          <w:rPr>
            <w:color w:val="0000FF"/>
          </w:rPr>
          <w:t>указа</w:t>
        </w:r>
      </w:hyperlink>
      <w:r>
        <w:t xml:space="preserve"> Губернатора Архангельской области от 08.09.2023 N 86-у)</w:t>
      </w:r>
    </w:p>
    <w:p w:rsidR="004902CC" w:rsidRDefault="004902CC">
      <w:pPr>
        <w:pStyle w:val="ConsPlusNormal"/>
        <w:spacing w:before="220"/>
        <w:ind w:firstLine="540"/>
        <w:jc w:val="both"/>
      </w:pPr>
      <w:r>
        <w:t>Заместитель председателя Правительства Архангельской области в течение одного рабочего дня информирует Губернатора Архангельской области о выявленных правонарушениях и (или) их признаках, в отношении которых идут проверочные мероприятия, если они относятся к сфере уголовного права.</w:t>
      </w:r>
    </w:p>
    <w:p w:rsidR="004902CC" w:rsidRDefault="004902CC">
      <w:pPr>
        <w:pStyle w:val="ConsPlusNormal"/>
        <w:jc w:val="both"/>
      </w:pPr>
      <w:r>
        <w:t xml:space="preserve">(в ред. </w:t>
      </w:r>
      <w:hyperlink r:id="rId25">
        <w:r>
          <w:rPr>
            <w:color w:val="0000FF"/>
          </w:rPr>
          <w:t>указа</w:t>
        </w:r>
      </w:hyperlink>
      <w:r>
        <w:t xml:space="preserve"> Губернатора Архангельской области от 08.09.2023 N 86-у)</w:t>
      </w:r>
    </w:p>
    <w:p w:rsidR="004902CC" w:rsidRDefault="004902CC">
      <w:pPr>
        <w:pStyle w:val="ConsPlusNormal"/>
        <w:spacing w:before="220"/>
        <w:ind w:firstLine="540"/>
        <w:jc w:val="both"/>
      </w:pPr>
      <w:bookmarkStart w:id="8" w:name="P66"/>
      <w:bookmarkEnd w:id="8"/>
      <w:r>
        <w:t xml:space="preserve">8. </w:t>
      </w:r>
      <w:proofErr w:type="gramStart"/>
      <w:r>
        <w:t>Члены межведомственной рабочей группы, не являющиеся представителями исполнительных органов, направляют информацию о выявленных правонарушениях и (или) их признаках ежемесячно, до пятого числа месяца, следующего за отчетным, в проектный офис, а в случае если указанная информация содержит сведения о коррупционных правонарушениях - также в управление по вопросам противодействия коррупции.</w:t>
      </w:r>
      <w:proofErr w:type="gramEnd"/>
    </w:p>
    <w:p w:rsidR="004902CC" w:rsidRDefault="004902CC">
      <w:pPr>
        <w:pStyle w:val="ConsPlusNormal"/>
        <w:spacing w:before="220"/>
        <w:ind w:firstLine="540"/>
        <w:jc w:val="both"/>
      </w:pPr>
      <w:r>
        <w:t xml:space="preserve">9. Руководитель регионального проекта систематизирует полученную от уполномоченных лиц в соответствии с </w:t>
      </w:r>
      <w:hyperlink w:anchor="P58">
        <w:r>
          <w:rPr>
            <w:color w:val="0000FF"/>
          </w:rPr>
          <w:t>абзацем вторым пункта 5</w:t>
        </w:r>
      </w:hyperlink>
      <w:r>
        <w:t xml:space="preserve"> настоящего Порядка информацию в рамках регионального проекта, руководителем которого является, и направляет ее по форме согласно </w:t>
      </w:r>
      <w:hyperlink w:anchor="P86">
        <w:r>
          <w:rPr>
            <w:color w:val="0000FF"/>
          </w:rPr>
          <w:t>приложению</w:t>
        </w:r>
      </w:hyperlink>
      <w:r>
        <w:t xml:space="preserve"> к настоящему Порядку ежеквартально, до пятого числа месяца, следующего за отчетным кварталом, в проектный офис.</w:t>
      </w:r>
    </w:p>
    <w:p w:rsidR="004902CC" w:rsidRDefault="004902CC">
      <w:pPr>
        <w:pStyle w:val="ConsPlusNormal"/>
        <w:spacing w:before="220"/>
        <w:ind w:firstLine="540"/>
        <w:jc w:val="both"/>
      </w:pPr>
      <w:bookmarkStart w:id="9" w:name="P68"/>
      <w:bookmarkEnd w:id="9"/>
      <w:r>
        <w:t xml:space="preserve">10. Управление по вопросам противодействия коррупции систематизирует полученную от уполномоченных лиц в соответствии с </w:t>
      </w:r>
      <w:hyperlink w:anchor="P59">
        <w:r>
          <w:rPr>
            <w:color w:val="0000FF"/>
          </w:rPr>
          <w:t>абзацем третьим пункта 5</w:t>
        </w:r>
      </w:hyperlink>
      <w:r>
        <w:t xml:space="preserve"> настоящего Порядка информацию и направляет ее по форме согласно </w:t>
      </w:r>
      <w:hyperlink w:anchor="P86">
        <w:r>
          <w:rPr>
            <w:color w:val="0000FF"/>
          </w:rPr>
          <w:t>приложению</w:t>
        </w:r>
      </w:hyperlink>
      <w:r>
        <w:t xml:space="preserve"> к настоящему Порядку ежеквартально, до пятого числа месяца, следующего за отчетным кварталом, в проектный офис.</w:t>
      </w:r>
    </w:p>
    <w:p w:rsidR="004902CC" w:rsidRDefault="004902CC">
      <w:pPr>
        <w:pStyle w:val="ConsPlusNormal"/>
        <w:spacing w:before="220"/>
        <w:ind w:firstLine="540"/>
        <w:jc w:val="both"/>
      </w:pPr>
      <w:r>
        <w:t xml:space="preserve">11. Проектный офис ежеквартально, до 15-го числа месяца, следующего за отчетным кварталом, на основании информации, поступившей в соответствии с </w:t>
      </w:r>
      <w:hyperlink w:anchor="P66">
        <w:r>
          <w:rPr>
            <w:color w:val="0000FF"/>
          </w:rPr>
          <w:t>пунктами 8</w:t>
        </w:r>
      </w:hyperlink>
      <w:r>
        <w:t xml:space="preserve"> - </w:t>
      </w:r>
      <w:hyperlink w:anchor="P68">
        <w:r>
          <w:rPr>
            <w:color w:val="0000FF"/>
          </w:rPr>
          <w:t>10</w:t>
        </w:r>
      </w:hyperlink>
      <w:r>
        <w:t xml:space="preserve"> настоящего Порядка, готовит сводный отчет о выявленных правонарушениях и (или) их признаках, который ведется проектным офисом нарастающим итогом.</w:t>
      </w:r>
    </w:p>
    <w:p w:rsidR="004902CC" w:rsidRDefault="004902CC">
      <w:pPr>
        <w:pStyle w:val="ConsPlusNormal"/>
        <w:spacing w:before="220"/>
        <w:ind w:firstLine="540"/>
        <w:jc w:val="both"/>
      </w:pPr>
      <w:r>
        <w:t xml:space="preserve">12. Материалы для рассмотрения на заседании межведомственной рабочей группы подготавливаются проектным офисом на основании сводного отчета о выявленных правонарушениях и (или) их признаках, а также информации, поступившей в соответствии с </w:t>
      </w:r>
      <w:hyperlink w:anchor="P66">
        <w:r>
          <w:rPr>
            <w:color w:val="0000FF"/>
          </w:rPr>
          <w:t>пунктами 8</w:t>
        </w:r>
      </w:hyperlink>
      <w:r>
        <w:t xml:space="preserve"> - </w:t>
      </w:r>
      <w:hyperlink w:anchor="P68">
        <w:r>
          <w:rPr>
            <w:color w:val="0000FF"/>
          </w:rPr>
          <w:t>10</w:t>
        </w:r>
      </w:hyperlink>
      <w:r>
        <w:t xml:space="preserve"> настоящего Порядка.</w:t>
      </w:r>
    </w:p>
    <w:p w:rsidR="004902CC" w:rsidRDefault="004902CC">
      <w:pPr>
        <w:pStyle w:val="ConsPlusNormal"/>
        <w:jc w:val="both"/>
      </w:pPr>
    </w:p>
    <w:p w:rsidR="004902CC" w:rsidRDefault="004902CC">
      <w:pPr>
        <w:pStyle w:val="ConsPlusNormal"/>
        <w:jc w:val="both"/>
      </w:pPr>
    </w:p>
    <w:p w:rsidR="004902CC" w:rsidRDefault="004902CC">
      <w:pPr>
        <w:pStyle w:val="ConsPlusNormal"/>
        <w:jc w:val="both"/>
      </w:pPr>
    </w:p>
    <w:p w:rsidR="004902CC" w:rsidRDefault="004902CC">
      <w:pPr>
        <w:pStyle w:val="ConsPlusNormal"/>
        <w:jc w:val="both"/>
      </w:pPr>
    </w:p>
    <w:p w:rsidR="004902CC" w:rsidRDefault="004902CC">
      <w:pPr>
        <w:pStyle w:val="ConsPlusNormal"/>
        <w:jc w:val="both"/>
      </w:pPr>
    </w:p>
    <w:p w:rsidR="004902CC" w:rsidRDefault="004902CC">
      <w:pPr>
        <w:pStyle w:val="ConsPlusNormal"/>
        <w:jc w:val="right"/>
        <w:outlineLvl w:val="1"/>
      </w:pPr>
      <w:r>
        <w:t>Приложение</w:t>
      </w:r>
    </w:p>
    <w:p w:rsidR="004902CC" w:rsidRDefault="004902CC">
      <w:pPr>
        <w:pStyle w:val="ConsPlusNormal"/>
        <w:jc w:val="right"/>
      </w:pPr>
      <w:r>
        <w:lastRenderedPageBreak/>
        <w:t>к Порядку осуществления мониторинга</w:t>
      </w:r>
    </w:p>
    <w:p w:rsidR="004902CC" w:rsidRDefault="004902CC">
      <w:pPr>
        <w:pStyle w:val="ConsPlusNormal"/>
        <w:jc w:val="right"/>
      </w:pPr>
      <w:r>
        <w:t>информации о правонарушениях,</w:t>
      </w:r>
    </w:p>
    <w:p w:rsidR="004902CC" w:rsidRDefault="004902CC">
      <w:pPr>
        <w:pStyle w:val="ConsPlusNormal"/>
        <w:jc w:val="right"/>
      </w:pPr>
      <w:r>
        <w:t>в том числе коррупционного характера,</w:t>
      </w:r>
    </w:p>
    <w:p w:rsidR="004902CC" w:rsidRDefault="004902CC">
      <w:pPr>
        <w:pStyle w:val="ConsPlusNormal"/>
        <w:jc w:val="right"/>
      </w:pPr>
      <w:r>
        <w:t xml:space="preserve">и их </w:t>
      </w:r>
      <w:proofErr w:type="gramStart"/>
      <w:r>
        <w:t>признаках</w:t>
      </w:r>
      <w:proofErr w:type="gramEnd"/>
      <w:r>
        <w:t>, выявляемых в ходе</w:t>
      </w:r>
    </w:p>
    <w:p w:rsidR="004902CC" w:rsidRDefault="004902CC">
      <w:pPr>
        <w:pStyle w:val="ConsPlusNormal"/>
        <w:jc w:val="right"/>
      </w:pPr>
      <w:r>
        <w:t>реализации национальных проектов</w:t>
      </w:r>
    </w:p>
    <w:p w:rsidR="004902CC" w:rsidRDefault="004902CC">
      <w:pPr>
        <w:pStyle w:val="ConsPlusNormal"/>
        <w:jc w:val="right"/>
      </w:pPr>
      <w:r>
        <w:t>на территории Архангельской области</w:t>
      </w:r>
    </w:p>
    <w:p w:rsidR="004902CC" w:rsidRDefault="004902CC">
      <w:pPr>
        <w:pStyle w:val="ConsPlusNormal"/>
        <w:jc w:val="both"/>
      </w:pPr>
    </w:p>
    <w:p w:rsidR="004902CC" w:rsidRDefault="004902CC">
      <w:pPr>
        <w:pStyle w:val="ConsPlusNormal"/>
        <w:jc w:val="right"/>
      </w:pPr>
      <w:r>
        <w:t>(форма)</w:t>
      </w:r>
    </w:p>
    <w:p w:rsidR="004902CC" w:rsidRDefault="004902CC">
      <w:pPr>
        <w:pStyle w:val="ConsPlusNormal"/>
        <w:jc w:val="both"/>
      </w:pPr>
    </w:p>
    <w:p w:rsidR="004902CC" w:rsidRDefault="004902CC">
      <w:pPr>
        <w:pStyle w:val="ConsPlusTitle"/>
        <w:jc w:val="center"/>
      </w:pPr>
      <w:bookmarkStart w:id="10" w:name="P86"/>
      <w:bookmarkEnd w:id="10"/>
      <w:r>
        <w:t>РЕЗУЛЬТАТЫ</w:t>
      </w:r>
    </w:p>
    <w:p w:rsidR="004902CC" w:rsidRDefault="004902CC">
      <w:pPr>
        <w:pStyle w:val="ConsPlusTitle"/>
        <w:jc w:val="center"/>
      </w:pPr>
      <w:r>
        <w:t>мониторинга информации о правонарушениях и их признаках,</w:t>
      </w:r>
    </w:p>
    <w:p w:rsidR="004902CC" w:rsidRDefault="004902CC">
      <w:pPr>
        <w:pStyle w:val="ConsPlusTitle"/>
        <w:jc w:val="center"/>
      </w:pPr>
      <w:r>
        <w:t>выявляемых в ходе реализации национальных проектов</w:t>
      </w:r>
    </w:p>
    <w:p w:rsidR="004902CC" w:rsidRDefault="004902CC">
      <w:pPr>
        <w:pStyle w:val="ConsPlusTitle"/>
        <w:jc w:val="center"/>
      </w:pPr>
      <w:r>
        <w:t>на территории Архангельской области</w:t>
      </w:r>
    </w:p>
    <w:p w:rsidR="004902CC" w:rsidRDefault="004902CC">
      <w:pPr>
        <w:pStyle w:val="ConsPlusNormal"/>
        <w:jc w:val="both"/>
      </w:pPr>
    </w:p>
    <w:p w:rsidR="004902CC" w:rsidRDefault="004902CC">
      <w:pPr>
        <w:pStyle w:val="ConsPlusNormal"/>
        <w:sectPr w:rsidR="004902CC" w:rsidSect="00D9044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871"/>
        <w:gridCol w:w="1843"/>
        <w:gridCol w:w="2835"/>
        <w:gridCol w:w="1985"/>
        <w:gridCol w:w="1701"/>
        <w:gridCol w:w="2126"/>
        <w:gridCol w:w="1984"/>
        <w:gridCol w:w="1928"/>
      </w:tblGrid>
      <w:tr w:rsidR="004902CC">
        <w:tc>
          <w:tcPr>
            <w:tcW w:w="1871" w:type="dxa"/>
          </w:tcPr>
          <w:p w:rsidR="004902CC" w:rsidRDefault="004902CC">
            <w:pPr>
              <w:pStyle w:val="ConsPlusNormal"/>
              <w:jc w:val="center"/>
            </w:pPr>
            <w:r>
              <w:lastRenderedPageBreak/>
              <w:t>Национальный проект (с указанием реализуемого в его рамках регионального проекта)</w:t>
            </w:r>
          </w:p>
        </w:tc>
        <w:tc>
          <w:tcPr>
            <w:tcW w:w="1843" w:type="dxa"/>
          </w:tcPr>
          <w:p w:rsidR="004902CC" w:rsidRDefault="004902CC">
            <w:pPr>
              <w:pStyle w:val="ConsPlusNormal"/>
              <w:jc w:val="center"/>
            </w:pPr>
            <w:r>
              <w:t>Выявленные правонарушение или его признаки</w:t>
            </w:r>
          </w:p>
        </w:tc>
        <w:tc>
          <w:tcPr>
            <w:tcW w:w="2835" w:type="dxa"/>
          </w:tcPr>
          <w:p w:rsidR="004902CC" w:rsidRDefault="004902CC">
            <w:pPr>
              <w:pStyle w:val="ConsPlusNormal"/>
              <w:jc w:val="center"/>
            </w:pPr>
            <w:r>
              <w:t xml:space="preserve">Виновное лицо, исполнительный орган государственной власти Архангельской области или структурное подразделение администрации Губернатора Архангельской области и Правительства Архангельской области, организация, допустившие совершение правонарушения </w:t>
            </w:r>
            <w:hyperlink w:anchor="P162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985" w:type="dxa"/>
          </w:tcPr>
          <w:p w:rsidR="004902CC" w:rsidRDefault="004902CC">
            <w:pPr>
              <w:pStyle w:val="ConsPlusNormal"/>
              <w:jc w:val="center"/>
            </w:pPr>
            <w:r>
              <w:t>Дата выявления правонарушения/ дата выявления признаков правонарушения</w:t>
            </w:r>
          </w:p>
        </w:tc>
        <w:tc>
          <w:tcPr>
            <w:tcW w:w="1701" w:type="dxa"/>
          </w:tcPr>
          <w:p w:rsidR="004902CC" w:rsidRDefault="004902CC">
            <w:pPr>
              <w:pStyle w:val="ConsPlusNormal"/>
              <w:jc w:val="center"/>
            </w:pPr>
            <w:r>
              <w:t>Предпринятые меры и их результаты</w:t>
            </w:r>
          </w:p>
        </w:tc>
        <w:tc>
          <w:tcPr>
            <w:tcW w:w="2126" w:type="dxa"/>
          </w:tcPr>
          <w:p w:rsidR="004902CC" w:rsidRDefault="004902CC">
            <w:pPr>
              <w:pStyle w:val="ConsPlusNormal"/>
              <w:jc w:val="center"/>
            </w:pPr>
            <w:r>
              <w:t>Риски реализации национальных проектов, связанные с данными правонарушениями (риски достижения значений показателей, результатов)</w:t>
            </w:r>
          </w:p>
        </w:tc>
        <w:tc>
          <w:tcPr>
            <w:tcW w:w="1984" w:type="dxa"/>
          </w:tcPr>
          <w:p w:rsidR="004902CC" w:rsidRDefault="004902CC">
            <w:pPr>
              <w:pStyle w:val="ConsPlusNormal"/>
              <w:jc w:val="center"/>
            </w:pPr>
            <w:r>
              <w:t>Необходимое содействие иных органов государственной власти, органов местного самоуправления, организаций</w:t>
            </w:r>
          </w:p>
        </w:tc>
        <w:tc>
          <w:tcPr>
            <w:tcW w:w="1928" w:type="dxa"/>
          </w:tcPr>
          <w:p w:rsidR="004902CC" w:rsidRDefault="004902CC">
            <w:pPr>
              <w:pStyle w:val="ConsPlusNormal"/>
              <w:jc w:val="center"/>
            </w:pPr>
            <w:r>
              <w:t>Предложения в целях предотвращения возникновения подобных правонарушений в будущем</w:t>
            </w:r>
          </w:p>
        </w:tc>
      </w:tr>
      <w:tr w:rsidR="004902CC">
        <w:tc>
          <w:tcPr>
            <w:tcW w:w="1871" w:type="dxa"/>
          </w:tcPr>
          <w:p w:rsidR="004902CC" w:rsidRDefault="004902C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4902CC" w:rsidRDefault="004902C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4902CC" w:rsidRDefault="004902C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5" w:type="dxa"/>
          </w:tcPr>
          <w:p w:rsidR="004902CC" w:rsidRDefault="004902C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4902CC" w:rsidRDefault="004902C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126" w:type="dxa"/>
          </w:tcPr>
          <w:p w:rsidR="004902CC" w:rsidRDefault="004902C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4902CC" w:rsidRDefault="004902CC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28" w:type="dxa"/>
          </w:tcPr>
          <w:p w:rsidR="004902CC" w:rsidRDefault="004902CC">
            <w:pPr>
              <w:pStyle w:val="ConsPlusNormal"/>
              <w:jc w:val="center"/>
            </w:pPr>
            <w:r>
              <w:t>8</w:t>
            </w:r>
          </w:p>
        </w:tc>
      </w:tr>
      <w:tr w:rsidR="004902CC">
        <w:tc>
          <w:tcPr>
            <w:tcW w:w="16273" w:type="dxa"/>
            <w:gridSpan w:val="8"/>
          </w:tcPr>
          <w:p w:rsidR="004902CC" w:rsidRDefault="004902CC">
            <w:pPr>
              <w:pStyle w:val="ConsPlusNormal"/>
              <w:jc w:val="center"/>
              <w:outlineLvl w:val="2"/>
            </w:pPr>
            <w:r>
              <w:t xml:space="preserve">I. </w:t>
            </w:r>
            <w:proofErr w:type="gramStart"/>
            <w:r>
              <w:t>Информация, полученная в результате исполнения полномочий главного распорядителя средств областного бюджета при предоставлении субсидий (грантов в форме субсидий, иных межбюджетных трансфертов) из областного бюджета бюджетам муниципальных образований Архангельской области, юридическим лицам, в том числе некоммерческим организациям, индивидуальным предпринимателям, физическим лицам в соответствии с заключенными соглашениями о предоставлении субсидий (грантов в форме субсидий, иных межбюджетных трансфертов)</w:t>
            </w:r>
            <w:proofErr w:type="gramEnd"/>
          </w:p>
        </w:tc>
      </w:tr>
      <w:tr w:rsidR="004902CC">
        <w:tc>
          <w:tcPr>
            <w:tcW w:w="1871" w:type="dxa"/>
          </w:tcPr>
          <w:p w:rsidR="004902CC" w:rsidRDefault="004902CC">
            <w:pPr>
              <w:pStyle w:val="ConsPlusNormal"/>
            </w:pPr>
          </w:p>
        </w:tc>
        <w:tc>
          <w:tcPr>
            <w:tcW w:w="1843" w:type="dxa"/>
          </w:tcPr>
          <w:p w:rsidR="004902CC" w:rsidRDefault="004902CC">
            <w:pPr>
              <w:pStyle w:val="ConsPlusNormal"/>
            </w:pPr>
          </w:p>
        </w:tc>
        <w:tc>
          <w:tcPr>
            <w:tcW w:w="2835" w:type="dxa"/>
          </w:tcPr>
          <w:p w:rsidR="004902CC" w:rsidRDefault="004902CC">
            <w:pPr>
              <w:pStyle w:val="ConsPlusNormal"/>
            </w:pPr>
          </w:p>
        </w:tc>
        <w:tc>
          <w:tcPr>
            <w:tcW w:w="1985" w:type="dxa"/>
          </w:tcPr>
          <w:p w:rsidR="004902CC" w:rsidRDefault="004902CC">
            <w:pPr>
              <w:pStyle w:val="ConsPlusNormal"/>
            </w:pPr>
          </w:p>
        </w:tc>
        <w:tc>
          <w:tcPr>
            <w:tcW w:w="1701" w:type="dxa"/>
          </w:tcPr>
          <w:p w:rsidR="004902CC" w:rsidRDefault="004902CC">
            <w:pPr>
              <w:pStyle w:val="ConsPlusNormal"/>
            </w:pPr>
          </w:p>
        </w:tc>
        <w:tc>
          <w:tcPr>
            <w:tcW w:w="2126" w:type="dxa"/>
          </w:tcPr>
          <w:p w:rsidR="004902CC" w:rsidRDefault="004902CC">
            <w:pPr>
              <w:pStyle w:val="ConsPlusNormal"/>
            </w:pPr>
          </w:p>
        </w:tc>
        <w:tc>
          <w:tcPr>
            <w:tcW w:w="1984" w:type="dxa"/>
          </w:tcPr>
          <w:p w:rsidR="004902CC" w:rsidRDefault="004902CC">
            <w:pPr>
              <w:pStyle w:val="ConsPlusNormal"/>
            </w:pPr>
          </w:p>
        </w:tc>
        <w:tc>
          <w:tcPr>
            <w:tcW w:w="1928" w:type="dxa"/>
          </w:tcPr>
          <w:p w:rsidR="004902CC" w:rsidRDefault="004902CC">
            <w:pPr>
              <w:pStyle w:val="ConsPlusNormal"/>
            </w:pPr>
          </w:p>
        </w:tc>
      </w:tr>
      <w:tr w:rsidR="004902CC">
        <w:tc>
          <w:tcPr>
            <w:tcW w:w="1871" w:type="dxa"/>
          </w:tcPr>
          <w:p w:rsidR="004902CC" w:rsidRDefault="004902C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4902CC" w:rsidRDefault="004902C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4902CC" w:rsidRDefault="004902C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5" w:type="dxa"/>
          </w:tcPr>
          <w:p w:rsidR="004902CC" w:rsidRDefault="004902C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4902CC" w:rsidRDefault="004902C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126" w:type="dxa"/>
          </w:tcPr>
          <w:p w:rsidR="004902CC" w:rsidRDefault="004902C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4902CC" w:rsidRDefault="004902CC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28" w:type="dxa"/>
          </w:tcPr>
          <w:p w:rsidR="004902CC" w:rsidRDefault="004902CC">
            <w:pPr>
              <w:pStyle w:val="ConsPlusNormal"/>
              <w:jc w:val="center"/>
            </w:pPr>
            <w:r>
              <w:t>8</w:t>
            </w:r>
          </w:p>
        </w:tc>
      </w:tr>
      <w:tr w:rsidR="004902CC">
        <w:tc>
          <w:tcPr>
            <w:tcW w:w="16273" w:type="dxa"/>
            <w:gridSpan w:val="8"/>
          </w:tcPr>
          <w:p w:rsidR="004902CC" w:rsidRDefault="004902CC">
            <w:pPr>
              <w:pStyle w:val="ConsPlusNormal"/>
              <w:jc w:val="center"/>
              <w:outlineLvl w:val="2"/>
            </w:pPr>
            <w:r>
              <w:t>II. Информация, полученная в результате выполнения функций государственного заказчика в соответствии с законодательством Российской Федерации о контрактной системе в сфере закупок товаров, работ, услуг для обеспечения государственных нужд Архангельской области</w:t>
            </w:r>
          </w:p>
        </w:tc>
      </w:tr>
      <w:tr w:rsidR="004902CC">
        <w:tc>
          <w:tcPr>
            <w:tcW w:w="1871" w:type="dxa"/>
          </w:tcPr>
          <w:p w:rsidR="004902CC" w:rsidRDefault="004902CC">
            <w:pPr>
              <w:pStyle w:val="ConsPlusNormal"/>
            </w:pPr>
          </w:p>
        </w:tc>
        <w:tc>
          <w:tcPr>
            <w:tcW w:w="1843" w:type="dxa"/>
          </w:tcPr>
          <w:p w:rsidR="004902CC" w:rsidRDefault="004902CC">
            <w:pPr>
              <w:pStyle w:val="ConsPlusNormal"/>
            </w:pPr>
          </w:p>
        </w:tc>
        <w:tc>
          <w:tcPr>
            <w:tcW w:w="2835" w:type="dxa"/>
          </w:tcPr>
          <w:p w:rsidR="004902CC" w:rsidRDefault="004902CC">
            <w:pPr>
              <w:pStyle w:val="ConsPlusNormal"/>
            </w:pPr>
          </w:p>
        </w:tc>
        <w:tc>
          <w:tcPr>
            <w:tcW w:w="1985" w:type="dxa"/>
          </w:tcPr>
          <w:p w:rsidR="004902CC" w:rsidRDefault="004902CC">
            <w:pPr>
              <w:pStyle w:val="ConsPlusNormal"/>
            </w:pPr>
          </w:p>
        </w:tc>
        <w:tc>
          <w:tcPr>
            <w:tcW w:w="1701" w:type="dxa"/>
          </w:tcPr>
          <w:p w:rsidR="004902CC" w:rsidRDefault="004902CC">
            <w:pPr>
              <w:pStyle w:val="ConsPlusNormal"/>
            </w:pPr>
          </w:p>
        </w:tc>
        <w:tc>
          <w:tcPr>
            <w:tcW w:w="2126" w:type="dxa"/>
          </w:tcPr>
          <w:p w:rsidR="004902CC" w:rsidRDefault="004902CC">
            <w:pPr>
              <w:pStyle w:val="ConsPlusNormal"/>
            </w:pPr>
          </w:p>
        </w:tc>
        <w:tc>
          <w:tcPr>
            <w:tcW w:w="1984" w:type="dxa"/>
          </w:tcPr>
          <w:p w:rsidR="004902CC" w:rsidRDefault="004902CC">
            <w:pPr>
              <w:pStyle w:val="ConsPlusNormal"/>
            </w:pPr>
          </w:p>
        </w:tc>
        <w:tc>
          <w:tcPr>
            <w:tcW w:w="1928" w:type="dxa"/>
          </w:tcPr>
          <w:p w:rsidR="004902CC" w:rsidRDefault="004902CC">
            <w:pPr>
              <w:pStyle w:val="ConsPlusNormal"/>
            </w:pPr>
          </w:p>
        </w:tc>
      </w:tr>
      <w:tr w:rsidR="004902CC">
        <w:tc>
          <w:tcPr>
            <w:tcW w:w="16273" w:type="dxa"/>
            <w:gridSpan w:val="8"/>
          </w:tcPr>
          <w:p w:rsidR="004902CC" w:rsidRDefault="004902CC">
            <w:pPr>
              <w:pStyle w:val="ConsPlusNormal"/>
              <w:jc w:val="center"/>
              <w:outlineLvl w:val="2"/>
            </w:pPr>
            <w:r>
              <w:t>III. Информация, полученная в результате проведения проверок в рамках исполнения иных полномочий исполнительных органов государственной власти Архангельской области, не предусмотренных разделами I и II настоящей формы</w:t>
            </w:r>
          </w:p>
        </w:tc>
      </w:tr>
      <w:tr w:rsidR="004902CC">
        <w:tc>
          <w:tcPr>
            <w:tcW w:w="1871" w:type="dxa"/>
          </w:tcPr>
          <w:p w:rsidR="004902CC" w:rsidRDefault="004902CC">
            <w:pPr>
              <w:pStyle w:val="ConsPlusNormal"/>
            </w:pPr>
          </w:p>
        </w:tc>
        <w:tc>
          <w:tcPr>
            <w:tcW w:w="1843" w:type="dxa"/>
          </w:tcPr>
          <w:p w:rsidR="004902CC" w:rsidRDefault="004902CC">
            <w:pPr>
              <w:pStyle w:val="ConsPlusNormal"/>
            </w:pPr>
          </w:p>
        </w:tc>
        <w:tc>
          <w:tcPr>
            <w:tcW w:w="2835" w:type="dxa"/>
          </w:tcPr>
          <w:p w:rsidR="004902CC" w:rsidRDefault="004902CC">
            <w:pPr>
              <w:pStyle w:val="ConsPlusNormal"/>
            </w:pPr>
          </w:p>
        </w:tc>
        <w:tc>
          <w:tcPr>
            <w:tcW w:w="1985" w:type="dxa"/>
          </w:tcPr>
          <w:p w:rsidR="004902CC" w:rsidRDefault="004902CC">
            <w:pPr>
              <w:pStyle w:val="ConsPlusNormal"/>
            </w:pPr>
          </w:p>
        </w:tc>
        <w:tc>
          <w:tcPr>
            <w:tcW w:w="1701" w:type="dxa"/>
          </w:tcPr>
          <w:p w:rsidR="004902CC" w:rsidRDefault="004902CC">
            <w:pPr>
              <w:pStyle w:val="ConsPlusNormal"/>
            </w:pPr>
          </w:p>
        </w:tc>
        <w:tc>
          <w:tcPr>
            <w:tcW w:w="2126" w:type="dxa"/>
          </w:tcPr>
          <w:p w:rsidR="004902CC" w:rsidRDefault="004902CC">
            <w:pPr>
              <w:pStyle w:val="ConsPlusNormal"/>
            </w:pPr>
          </w:p>
        </w:tc>
        <w:tc>
          <w:tcPr>
            <w:tcW w:w="1984" w:type="dxa"/>
          </w:tcPr>
          <w:p w:rsidR="004902CC" w:rsidRDefault="004902CC">
            <w:pPr>
              <w:pStyle w:val="ConsPlusNormal"/>
            </w:pPr>
          </w:p>
        </w:tc>
        <w:tc>
          <w:tcPr>
            <w:tcW w:w="1928" w:type="dxa"/>
          </w:tcPr>
          <w:p w:rsidR="004902CC" w:rsidRDefault="004902CC">
            <w:pPr>
              <w:pStyle w:val="ConsPlusNormal"/>
            </w:pPr>
          </w:p>
        </w:tc>
      </w:tr>
      <w:tr w:rsidR="004902CC">
        <w:tc>
          <w:tcPr>
            <w:tcW w:w="16273" w:type="dxa"/>
            <w:gridSpan w:val="8"/>
          </w:tcPr>
          <w:p w:rsidR="004902CC" w:rsidRDefault="004902CC">
            <w:pPr>
              <w:pStyle w:val="ConsPlusNormal"/>
              <w:jc w:val="center"/>
              <w:outlineLvl w:val="2"/>
            </w:pPr>
            <w:r>
              <w:t xml:space="preserve">IV. Информация, полученная от третьих лиц, в том числе посредством информационно-телекоммуникационной сети "Интернет", средств массовой информации, </w:t>
            </w:r>
            <w:r>
              <w:lastRenderedPageBreak/>
              <w:t>обращений граждан и юридических лиц, в которых указывается на возможные правонарушения и (или) их признаки</w:t>
            </w:r>
          </w:p>
        </w:tc>
      </w:tr>
      <w:tr w:rsidR="004902CC">
        <w:tc>
          <w:tcPr>
            <w:tcW w:w="1871" w:type="dxa"/>
          </w:tcPr>
          <w:p w:rsidR="004902CC" w:rsidRDefault="004902CC">
            <w:pPr>
              <w:pStyle w:val="ConsPlusNormal"/>
            </w:pPr>
          </w:p>
        </w:tc>
        <w:tc>
          <w:tcPr>
            <w:tcW w:w="1843" w:type="dxa"/>
          </w:tcPr>
          <w:p w:rsidR="004902CC" w:rsidRDefault="004902CC">
            <w:pPr>
              <w:pStyle w:val="ConsPlusNormal"/>
            </w:pPr>
          </w:p>
        </w:tc>
        <w:tc>
          <w:tcPr>
            <w:tcW w:w="2835" w:type="dxa"/>
          </w:tcPr>
          <w:p w:rsidR="004902CC" w:rsidRDefault="004902CC">
            <w:pPr>
              <w:pStyle w:val="ConsPlusNormal"/>
            </w:pPr>
          </w:p>
        </w:tc>
        <w:tc>
          <w:tcPr>
            <w:tcW w:w="1985" w:type="dxa"/>
          </w:tcPr>
          <w:p w:rsidR="004902CC" w:rsidRDefault="004902CC">
            <w:pPr>
              <w:pStyle w:val="ConsPlusNormal"/>
            </w:pPr>
          </w:p>
        </w:tc>
        <w:tc>
          <w:tcPr>
            <w:tcW w:w="1701" w:type="dxa"/>
          </w:tcPr>
          <w:p w:rsidR="004902CC" w:rsidRDefault="004902CC">
            <w:pPr>
              <w:pStyle w:val="ConsPlusNormal"/>
            </w:pPr>
          </w:p>
        </w:tc>
        <w:tc>
          <w:tcPr>
            <w:tcW w:w="2126" w:type="dxa"/>
          </w:tcPr>
          <w:p w:rsidR="004902CC" w:rsidRDefault="004902CC">
            <w:pPr>
              <w:pStyle w:val="ConsPlusNormal"/>
            </w:pPr>
          </w:p>
        </w:tc>
        <w:tc>
          <w:tcPr>
            <w:tcW w:w="1984" w:type="dxa"/>
          </w:tcPr>
          <w:p w:rsidR="004902CC" w:rsidRDefault="004902CC">
            <w:pPr>
              <w:pStyle w:val="ConsPlusNormal"/>
            </w:pPr>
          </w:p>
        </w:tc>
        <w:tc>
          <w:tcPr>
            <w:tcW w:w="1928" w:type="dxa"/>
          </w:tcPr>
          <w:p w:rsidR="004902CC" w:rsidRDefault="004902CC">
            <w:pPr>
              <w:pStyle w:val="ConsPlusNormal"/>
            </w:pPr>
          </w:p>
        </w:tc>
      </w:tr>
      <w:tr w:rsidR="004902CC">
        <w:tc>
          <w:tcPr>
            <w:tcW w:w="16273" w:type="dxa"/>
            <w:gridSpan w:val="8"/>
          </w:tcPr>
          <w:p w:rsidR="004902CC" w:rsidRDefault="004902CC">
            <w:pPr>
              <w:pStyle w:val="ConsPlusNormal"/>
              <w:jc w:val="center"/>
              <w:outlineLvl w:val="2"/>
            </w:pPr>
            <w:r>
              <w:t>V. Информация, полученная в результате иных мероприятий, предметом которых является контроль реализации национальных проектов на территории Архангельской области, в рамках которых выявляется информация, свидетельствующая о наличии правонарушений и их признаков</w:t>
            </w:r>
          </w:p>
        </w:tc>
      </w:tr>
      <w:tr w:rsidR="004902CC">
        <w:tc>
          <w:tcPr>
            <w:tcW w:w="1871" w:type="dxa"/>
          </w:tcPr>
          <w:p w:rsidR="004902CC" w:rsidRDefault="004902CC">
            <w:pPr>
              <w:pStyle w:val="ConsPlusNormal"/>
            </w:pPr>
          </w:p>
        </w:tc>
        <w:tc>
          <w:tcPr>
            <w:tcW w:w="1843" w:type="dxa"/>
          </w:tcPr>
          <w:p w:rsidR="004902CC" w:rsidRDefault="004902CC">
            <w:pPr>
              <w:pStyle w:val="ConsPlusNormal"/>
            </w:pPr>
          </w:p>
        </w:tc>
        <w:tc>
          <w:tcPr>
            <w:tcW w:w="2835" w:type="dxa"/>
          </w:tcPr>
          <w:p w:rsidR="004902CC" w:rsidRDefault="004902CC">
            <w:pPr>
              <w:pStyle w:val="ConsPlusNormal"/>
            </w:pPr>
          </w:p>
        </w:tc>
        <w:tc>
          <w:tcPr>
            <w:tcW w:w="1985" w:type="dxa"/>
          </w:tcPr>
          <w:p w:rsidR="004902CC" w:rsidRDefault="004902CC">
            <w:pPr>
              <w:pStyle w:val="ConsPlusNormal"/>
            </w:pPr>
          </w:p>
        </w:tc>
        <w:tc>
          <w:tcPr>
            <w:tcW w:w="1701" w:type="dxa"/>
          </w:tcPr>
          <w:p w:rsidR="004902CC" w:rsidRDefault="004902CC">
            <w:pPr>
              <w:pStyle w:val="ConsPlusNormal"/>
            </w:pPr>
          </w:p>
        </w:tc>
        <w:tc>
          <w:tcPr>
            <w:tcW w:w="2126" w:type="dxa"/>
          </w:tcPr>
          <w:p w:rsidR="004902CC" w:rsidRDefault="004902CC">
            <w:pPr>
              <w:pStyle w:val="ConsPlusNormal"/>
            </w:pPr>
          </w:p>
        </w:tc>
        <w:tc>
          <w:tcPr>
            <w:tcW w:w="1984" w:type="dxa"/>
          </w:tcPr>
          <w:p w:rsidR="004902CC" w:rsidRDefault="004902CC">
            <w:pPr>
              <w:pStyle w:val="ConsPlusNormal"/>
            </w:pPr>
          </w:p>
        </w:tc>
        <w:tc>
          <w:tcPr>
            <w:tcW w:w="1928" w:type="dxa"/>
          </w:tcPr>
          <w:p w:rsidR="004902CC" w:rsidRDefault="004902CC">
            <w:pPr>
              <w:pStyle w:val="ConsPlusNormal"/>
            </w:pPr>
          </w:p>
        </w:tc>
      </w:tr>
    </w:tbl>
    <w:p w:rsidR="004902CC" w:rsidRDefault="004902CC">
      <w:pPr>
        <w:pStyle w:val="ConsPlusNormal"/>
        <w:jc w:val="both"/>
      </w:pPr>
    </w:p>
    <w:p w:rsidR="004902CC" w:rsidRDefault="004902CC">
      <w:pPr>
        <w:pStyle w:val="ConsPlusNormal"/>
        <w:ind w:firstLine="540"/>
        <w:jc w:val="both"/>
      </w:pPr>
      <w:r>
        <w:t>--------------------------------</w:t>
      </w:r>
    </w:p>
    <w:p w:rsidR="004902CC" w:rsidRDefault="004902CC">
      <w:pPr>
        <w:pStyle w:val="ConsPlusNormal"/>
        <w:spacing w:before="220"/>
        <w:ind w:firstLine="540"/>
        <w:jc w:val="both"/>
      </w:pPr>
      <w:bookmarkStart w:id="11" w:name="P162"/>
      <w:bookmarkEnd w:id="11"/>
      <w:r>
        <w:t xml:space="preserve">&lt;*&gt; Если вступило в законную силу постановление судьи, органа, должностного лица, </w:t>
      </w:r>
      <w:proofErr w:type="gramStart"/>
      <w:r>
        <w:t>рассмотревших</w:t>
      </w:r>
      <w:proofErr w:type="gramEnd"/>
      <w:r>
        <w:t xml:space="preserve"> дело.</w:t>
      </w:r>
    </w:p>
    <w:p w:rsidR="004902CC" w:rsidRDefault="004902CC">
      <w:pPr>
        <w:pStyle w:val="ConsPlusNormal"/>
        <w:jc w:val="both"/>
      </w:pPr>
    </w:p>
    <w:p w:rsidR="004902CC" w:rsidRDefault="004902CC">
      <w:pPr>
        <w:pStyle w:val="ConsPlusNormal"/>
        <w:jc w:val="both"/>
      </w:pPr>
    </w:p>
    <w:p w:rsidR="004902CC" w:rsidRDefault="004902CC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27AF" w:rsidRDefault="005127AF"/>
    <w:sectPr w:rsidR="005127AF" w:rsidSect="008E76A1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4902CC"/>
    <w:rsid w:val="000F34B4"/>
    <w:rsid w:val="004902CC"/>
    <w:rsid w:val="00512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02C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902C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4902C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A9131EFE09B588217159F95A7CD96B1722AAC8735A09DDD9339E8FB0941777AA1DC45B90427D8E7CE63FE9C2F1594B7D88D6BD8B5BCB9F6F9BFAC7yCw8G" TargetMode="External"/><Relationship Id="rId13" Type="http://schemas.openxmlformats.org/officeDocument/2006/relationships/hyperlink" Target="consultantplus://offline/ref=EFA9131EFE09B588217159F95A7CD96B1722AAC8735B0EDED9309E8FB0941777AA1DC45B90427D8E7CE633E4C6F1594B7D88D6BD8B5BCB9F6F9BFAC7yCw8G" TargetMode="External"/><Relationship Id="rId18" Type="http://schemas.openxmlformats.org/officeDocument/2006/relationships/hyperlink" Target="consultantplus://offline/ref=EFA9131EFE09B588217159F95A7CD96B1722AAC8735A0AD8D5369E8FB0941777AA1DC45B90427D8E7CE637E6C0F1594B7D88D6BD8B5BCB9F6F9BFAC7yCw8G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EFA9131EFE09B588217159F95A7CD96B1722AAC8735A0BD5DB339E8FB0941777AA1DC45B90427D8E7CE433E1C2F1594B7D88D6BD8B5BCB9F6F9BFAC7yCw8G" TargetMode="External"/><Relationship Id="rId7" Type="http://schemas.openxmlformats.org/officeDocument/2006/relationships/hyperlink" Target="consultantplus://offline/ref=EFA9131EFE09B588217159F95A7CD96B1722AAC8735B0EDCDA329E8FB0941777AA1DC45B90427D8E7CE731E9C3F1594B7D88D6BD8B5BCB9F6F9BFAC7yCw8G" TargetMode="External"/><Relationship Id="rId12" Type="http://schemas.openxmlformats.org/officeDocument/2006/relationships/hyperlink" Target="consultantplus://offline/ref=EFA9131EFE09B588217159F95A7CD96B1722AAC8735A0BD5D8339E8FB0941777AA1DC45B90427D8E7CE637E2C1F1594B7D88D6BD8B5BCB9F6F9BFAC7yCw8G" TargetMode="External"/><Relationship Id="rId17" Type="http://schemas.openxmlformats.org/officeDocument/2006/relationships/hyperlink" Target="consultantplus://offline/ref=EFA9131EFE09B588217159F95A7CD96B1722AAC8735A09DDD9339E8FB0941777AA1DC45B90427D8E7CE63FE9C2F1594B7D88D6BD8B5BCB9F6F9BFAC7yCw8G" TargetMode="External"/><Relationship Id="rId25" Type="http://schemas.openxmlformats.org/officeDocument/2006/relationships/hyperlink" Target="consultantplus://offline/ref=EFA9131EFE09B588217159F95A7CD96B1722AAC8735A0BD5D8339E8FB0941777AA1DC45B90427D8E7CE637E2C4F1594B7D88D6BD8B5BCB9F6F9BFAC7yCw8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FA9131EFE09B588217159F95A7CD96B1722AAC8735B0EDCDA329E8FB0941777AA1DC45B90427D8E7CE731E9C3F1594B7D88D6BD8B5BCB9F6F9BFAC7yCw8G" TargetMode="External"/><Relationship Id="rId20" Type="http://schemas.openxmlformats.org/officeDocument/2006/relationships/hyperlink" Target="consultantplus://offline/ref=EFA9131EFE09B588217147F44C108767102CF7C27A5B038B816698D8EFC41122EA5DC20ED306708E74ED63B186AF001831C3DABE9D47CA9Cy7w2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FA9131EFE09B588217159F95A7CD96B1722AAC8735B0EDCDA329E8FB0941777AA1DC45B90427D8E7CE731E2CAF1594B7D88D6BD8B5BCB9F6F9BFAC7yCw8G" TargetMode="External"/><Relationship Id="rId11" Type="http://schemas.openxmlformats.org/officeDocument/2006/relationships/hyperlink" Target="consultantplus://offline/ref=EFA9131EFE09B588217159F95A7CD96B1722AAC8735B0EDED9309E8FB0941777AA1DC45B90427D8E7CE633E4C1F1594B7D88D6BD8B5BCB9F6F9BFAC7yCw8G" TargetMode="External"/><Relationship Id="rId24" Type="http://schemas.openxmlformats.org/officeDocument/2006/relationships/hyperlink" Target="consultantplus://offline/ref=EFA9131EFE09B588217159F95A7CD96B1722AAC8735A0BD5D8339E8FB0941777AA1DC45B90427D8E7CE637E2C4F1594B7D88D6BD8B5BCB9F6F9BFAC7yCw8G" TargetMode="External"/><Relationship Id="rId5" Type="http://schemas.openxmlformats.org/officeDocument/2006/relationships/hyperlink" Target="consultantplus://offline/ref=EFA9131EFE09B588217159F95A7CD96B1722AAC8735A0BD5D8339E8FB0941777AA1DC45B90427D8E7CE637E2C0F1594B7D88D6BD8B5BCB9F6F9BFAC7yCw8G" TargetMode="External"/><Relationship Id="rId15" Type="http://schemas.openxmlformats.org/officeDocument/2006/relationships/hyperlink" Target="consultantplus://offline/ref=EFA9131EFE09B588217159F95A7CD96B1722AAC8735B0EDCDA329E8FB0941777AA1DC45B90427D8E7CE731E2CAF1594B7D88D6BD8B5BCB9F6F9BFAC7yCw8G" TargetMode="External"/><Relationship Id="rId23" Type="http://schemas.openxmlformats.org/officeDocument/2006/relationships/hyperlink" Target="consultantplus://offline/ref=EFA9131EFE09B588217159F95A7CD96B1722AAC8735A0BD5D8339E8FB0941777AA1DC45B90427D8E7CE637E2C7F1594B7D88D6BD8B5BCB9F6F9BFAC7yCw8G" TargetMode="External"/><Relationship Id="rId10" Type="http://schemas.openxmlformats.org/officeDocument/2006/relationships/hyperlink" Target="consultantplus://offline/ref=EFA9131EFE09B588217159F95A7CD96B1722AAC8735B0EDED9309E8FB0941777AA1DC45B90427D8E7CE633E4C3F1594B7D88D6BD8B5BCB9F6F9BFAC7yCw8G" TargetMode="External"/><Relationship Id="rId19" Type="http://schemas.openxmlformats.org/officeDocument/2006/relationships/hyperlink" Target="consultantplus://offline/ref=EFA9131EFE09B588217159F95A7CD96B1722AAC8735B0EDED9309E8FB0941777AA1DC45B90427D8E7CE633E4C4F1594B7D88D6BD8B5BCB9F6F9BFAC7yCw8G" TargetMode="External"/><Relationship Id="rId4" Type="http://schemas.openxmlformats.org/officeDocument/2006/relationships/hyperlink" Target="consultantplus://offline/ref=EFA9131EFE09B588217159F95A7CD96B1722AAC8735B0EDED9309E8FB0941777AA1DC45B90427D8E7CE633E3CBF1594B7D88D6BD8B5BCB9F6F9BFAC7yCw8G" TargetMode="External"/><Relationship Id="rId9" Type="http://schemas.openxmlformats.org/officeDocument/2006/relationships/hyperlink" Target="consultantplus://offline/ref=EFA9131EFE09B588217159F95A7CD96B1722AAC8735A0AD8D5369E8FB0941777AA1DC45B90427D8E7CE637E6C0F1594B7D88D6BD8B5BCB9F6F9BFAC7yCw8G" TargetMode="External"/><Relationship Id="rId14" Type="http://schemas.openxmlformats.org/officeDocument/2006/relationships/hyperlink" Target="consultantplus://offline/ref=EFA9131EFE09B588217159F95A7CD96B1722AAC8735A0BD5D8339E8FB0941777AA1DC45B90427D8E7CE637E2C6F1594B7D88D6BD8B5BCB9F6F9BFAC7yCw8G" TargetMode="External"/><Relationship Id="rId22" Type="http://schemas.openxmlformats.org/officeDocument/2006/relationships/hyperlink" Target="consultantplus://offline/ref=EFA9131EFE09B588217159F95A7CD96B1722AAC8735B0EDED9309E8FB0941777AA1DC45B90427D8E7CE633E4CAF1594B7D88D6BD8B5BCB9F6F9BFAC7yCw8G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2954</Words>
  <Characters>16840</Characters>
  <Application>Microsoft Office Word</Application>
  <DocSecurity>0</DocSecurity>
  <Lines>140</Lines>
  <Paragraphs>39</Paragraphs>
  <ScaleCrop>false</ScaleCrop>
  <Company/>
  <LinksUpToDate>false</LinksUpToDate>
  <CharactersWithSpaces>19755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  <cp:revision>1</cp:revision>
  <dcterms:created xsi:type="dcterms:W3CDTF">2023-11-28T06:48:00Z</dcterms:created>
  <dcterms:modified xsi:type="dcterms:W3CDTF">2023-11-28T06:50:00Z</dcterms:modified>
</cp:coreProperties>
</file>