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12" w:rsidRDefault="00B17412">
      <w:pPr>
        <w:pStyle w:val="ConsPlusNormal"/>
        <w:outlineLvl w:val="0"/>
      </w:pPr>
    </w:p>
    <w:p w:rsidR="00B17412" w:rsidRDefault="00B17412">
      <w:pPr>
        <w:pStyle w:val="ConsPlusTitle"/>
        <w:jc w:val="center"/>
      </w:pPr>
      <w:r>
        <w:t>ГУБЕРНАТОР АРХАНГЕЛЬСКОЙ ОБЛАСТИ</w:t>
      </w:r>
    </w:p>
    <w:p w:rsidR="00B17412" w:rsidRDefault="00B17412">
      <w:pPr>
        <w:pStyle w:val="ConsPlusTitle"/>
        <w:jc w:val="center"/>
      </w:pPr>
    </w:p>
    <w:p w:rsidR="00B17412" w:rsidRDefault="00B17412">
      <w:pPr>
        <w:pStyle w:val="ConsPlusTitle"/>
        <w:jc w:val="center"/>
      </w:pPr>
      <w:r>
        <w:t>УКАЗ</w:t>
      </w:r>
    </w:p>
    <w:p w:rsidR="00B17412" w:rsidRDefault="00B17412">
      <w:pPr>
        <w:pStyle w:val="ConsPlusTitle"/>
        <w:jc w:val="center"/>
      </w:pPr>
      <w:r>
        <w:t>от 16 сентября 2011 г. N 141-у</w:t>
      </w:r>
    </w:p>
    <w:p w:rsidR="00B17412" w:rsidRDefault="00B17412">
      <w:pPr>
        <w:pStyle w:val="ConsPlusTitle"/>
        <w:jc w:val="center"/>
      </w:pPr>
    </w:p>
    <w:p w:rsidR="00B17412" w:rsidRDefault="00B17412">
      <w:pPr>
        <w:pStyle w:val="ConsPlusTitle"/>
        <w:jc w:val="center"/>
      </w:pPr>
      <w:r>
        <w:t>О ВНЕСЕНИИ ИЗМЕНЕНИЙ В ПОРЯДОК ОРГАНИЗАЦИИ РАБОТЫ СИСТЕМЫ</w:t>
      </w:r>
    </w:p>
    <w:p w:rsidR="00B17412" w:rsidRDefault="00B17412">
      <w:pPr>
        <w:pStyle w:val="ConsPlusTitle"/>
        <w:jc w:val="center"/>
      </w:pPr>
      <w:r>
        <w:t>"ТЕЛЕФОН ДОВЕРИЯ" ПО ФАКТАМ КОРРУПЦИОННОЙ НАПРАВЛЕННОСТИ,</w:t>
      </w:r>
    </w:p>
    <w:p w:rsidR="00B17412" w:rsidRDefault="00B17412">
      <w:pPr>
        <w:pStyle w:val="ConsPlusTitle"/>
        <w:jc w:val="center"/>
      </w:pPr>
      <w:r>
        <w:t xml:space="preserve">С </w:t>
      </w:r>
      <w:proofErr w:type="gramStart"/>
      <w:r>
        <w:t>КОТОРЫМИ</w:t>
      </w:r>
      <w:proofErr w:type="gramEnd"/>
      <w:r>
        <w:t xml:space="preserve"> ГРАЖДАНЕ И ОРГАНИЗАЦИИ СТОЛКНУЛИСЬ В ПРОЦЕССЕ</w:t>
      </w:r>
    </w:p>
    <w:p w:rsidR="00B17412" w:rsidRDefault="00B17412">
      <w:pPr>
        <w:pStyle w:val="ConsPlusTitle"/>
        <w:jc w:val="center"/>
      </w:pPr>
      <w:r>
        <w:t xml:space="preserve">ВЗАИМОДЕЙСТВИЯ С ДОЛЖНОСТНЫМИ ЛИЦАМИ </w:t>
      </w:r>
      <w:proofErr w:type="gramStart"/>
      <w:r>
        <w:t>ИСПОЛНИТЕЛЬНЫХ</w:t>
      </w:r>
      <w:proofErr w:type="gramEnd"/>
    </w:p>
    <w:p w:rsidR="00B17412" w:rsidRDefault="00B17412">
      <w:pPr>
        <w:pStyle w:val="ConsPlusTitle"/>
        <w:jc w:val="center"/>
      </w:pPr>
      <w:r>
        <w:t>ОРГАНОВ ГОСУДАРСТВЕННОЙ ВЛАСТИ АРХАНГЕЛЬСКОЙ ОБЛАСТИ</w:t>
      </w:r>
    </w:p>
    <w:p w:rsidR="00B17412" w:rsidRDefault="00B17412">
      <w:pPr>
        <w:pStyle w:val="ConsPlusTitle"/>
        <w:jc w:val="center"/>
      </w:pPr>
      <w:r>
        <w:t>И ПРЕДСТАВИТЕЛЬСТВ АРХАНГЕЛЬСКОЙ ОБЛАСТИ</w:t>
      </w:r>
    </w:p>
    <w:p w:rsidR="00B17412" w:rsidRDefault="00B17412">
      <w:pPr>
        <w:pStyle w:val="ConsPlusNormal"/>
        <w:jc w:val="center"/>
      </w:pPr>
    </w:p>
    <w:p w:rsidR="00B17412" w:rsidRDefault="00B17412">
      <w:pPr>
        <w:pStyle w:val="ConsPlusNormal"/>
        <w:ind w:firstLine="540"/>
        <w:jc w:val="both"/>
      </w:pPr>
      <w:r>
        <w:t xml:space="preserve">В соответствии со </w:t>
      </w:r>
      <w:hyperlink r:id="rId4">
        <w:r>
          <w:rPr>
            <w:color w:val="0000FF"/>
          </w:rPr>
          <w:t>статьей 14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>
        <w:r>
          <w:rPr>
            <w:color w:val="0000FF"/>
          </w:rPr>
          <w:t>Порядок</w:t>
        </w:r>
      </w:hyperlink>
      <w:r>
        <w:t xml:space="preserve"> организации работы системы "телефон доверия" по фактам коррупционной направленности,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области, утвержденный указом Губернатора Архангельской области от 14 июля 2011 года N 105-у.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B17412" w:rsidRDefault="00B17412">
      <w:pPr>
        <w:pStyle w:val="ConsPlusNormal"/>
        <w:jc w:val="right"/>
      </w:pPr>
    </w:p>
    <w:p w:rsidR="00B17412" w:rsidRDefault="00B17412">
      <w:pPr>
        <w:pStyle w:val="ConsPlusNormal"/>
        <w:jc w:val="right"/>
      </w:pPr>
      <w:r>
        <w:t>Губернатор</w:t>
      </w:r>
    </w:p>
    <w:p w:rsidR="00B17412" w:rsidRDefault="00B17412">
      <w:pPr>
        <w:pStyle w:val="ConsPlusNormal"/>
        <w:jc w:val="right"/>
      </w:pPr>
      <w:r>
        <w:t>Архангельской области</w:t>
      </w:r>
    </w:p>
    <w:p w:rsidR="00B17412" w:rsidRDefault="00B17412">
      <w:pPr>
        <w:pStyle w:val="ConsPlusNormal"/>
        <w:jc w:val="right"/>
      </w:pPr>
      <w:r>
        <w:t>И.Ф.МИХАЛЬЧУК</w:t>
      </w:r>
    </w:p>
    <w:p w:rsidR="00B17412" w:rsidRDefault="00B17412">
      <w:pPr>
        <w:pStyle w:val="ConsPlusNormal"/>
        <w:jc w:val="right"/>
      </w:pPr>
    </w:p>
    <w:p w:rsidR="00B17412" w:rsidRDefault="00B17412">
      <w:pPr>
        <w:pStyle w:val="ConsPlusNormal"/>
        <w:jc w:val="right"/>
      </w:pPr>
    </w:p>
    <w:p w:rsidR="00B17412" w:rsidRDefault="00B17412">
      <w:pPr>
        <w:pStyle w:val="ConsPlusNormal"/>
        <w:jc w:val="right"/>
      </w:pPr>
    </w:p>
    <w:p w:rsidR="00B17412" w:rsidRDefault="00B17412">
      <w:pPr>
        <w:pStyle w:val="ConsPlusNormal"/>
        <w:jc w:val="right"/>
      </w:pPr>
    </w:p>
    <w:p w:rsidR="00B17412" w:rsidRDefault="00B17412">
      <w:pPr>
        <w:pStyle w:val="ConsPlusNormal"/>
        <w:jc w:val="right"/>
      </w:pPr>
    </w:p>
    <w:p w:rsidR="00B17412" w:rsidRDefault="00B17412">
      <w:pPr>
        <w:pStyle w:val="ConsPlusNormal"/>
        <w:jc w:val="right"/>
      </w:pPr>
      <w:r>
        <w:t>Утверждены</w:t>
      </w:r>
    </w:p>
    <w:p w:rsidR="00B17412" w:rsidRDefault="00B17412">
      <w:pPr>
        <w:pStyle w:val="ConsPlusNormal"/>
        <w:jc w:val="right"/>
      </w:pPr>
      <w:r>
        <w:t>указом Губернатора</w:t>
      </w:r>
    </w:p>
    <w:p w:rsidR="00B17412" w:rsidRDefault="00B17412">
      <w:pPr>
        <w:pStyle w:val="ConsPlusNormal"/>
        <w:jc w:val="right"/>
      </w:pPr>
      <w:r>
        <w:t>Архангельской области</w:t>
      </w:r>
    </w:p>
    <w:p w:rsidR="00B17412" w:rsidRDefault="00B17412">
      <w:pPr>
        <w:pStyle w:val="ConsPlusNormal"/>
        <w:jc w:val="right"/>
      </w:pPr>
      <w:r>
        <w:t>от 16.09.2011 N 141-у</w:t>
      </w:r>
    </w:p>
    <w:p w:rsidR="00B17412" w:rsidRDefault="00B17412">
      <w:pPr>
        <w:pStyle w:val="ConsPlusNormal"/>
        <w:jc w:val="center"/>
      </w:pPr>
    </w:p>
    <w:p w:rsidR="00B17412" w:rsidRDefault="00B17412">
      <w:pPr>
        <w:pStyle w:val="ConsPlusTitle"/>
        <w:jc w:val="center"/>
      </w:pPr>
      <w:bookmarkStart w:id="0" w:name="P30"/>
      <w:bookmarkEnd w:id="0"/>
      <w:r>
        <w:t>ИЗМЕНЕНИЯ,</w:t>
      </w:r>
    </w:p>
    <w:p w:rsidR="00B17412" w:rsidRDefault="00B17412">
      <w:pPr>
        <w:pStyle w:val="ConsPlusTitle"/>
        <w:jc w:val="center"/>
      </w:pPr>
      <w:r>
        <w:t>КОТОРЫЕ ВНОСЯТСЯ В ПОРЯДОК ОРГАНИЗАЦИИ РАБОТЫ СИСТЕМЫ</w:t>
      </w:r>
    </w:p>
    <w:p w:rsidR="00B17412" w:rsidRDefault="00B17412">
      <w:pPr>
        <w:pStyle w:val="ConsPlusTitle"/>
        <w:jc w:val="center"/>
      </w:pPr>
      <w:r>
        <w:t>"ТЕЛЕФОН ДОВЕРИЯ" ПО ФАКТАМ КОРРУПЦИОННОЙ НАПРАВЛЕННОСТИ,</w:t>
      </w:r>
    </w:p>
    <w:p w:rsidR="00B17412" w:rsidRDefault="00B17412">
      <w:pPr>
        <w:pStyle w:val="ConsPlusTitle"/>
        <w:jc w:val="center"/>
      </w:pPr>
      <w:r>
        <w:t xml:space="preserve">С </w:t>
      </w:r>
      <w:proofErr w:type="gramStart"/>
      <w:r>
        <w:t>КОТОРЫМИ</w:t>
      </w:r>
      <w:proofErr w:type="gramEnd"/>
      <w:r>
        <w:t xml:space="preserve"> ГРАЖДАНЕ И ОРГАНИЗАЦИИ СТОЛКНУЛИСЬ В ПРОЦЕССЕ</w:t>
      </w:r>
    </w:p>
    <w:p w:rsidR="00B17412" w:rsidRDefault="00B17412">
      <w:pPr>
        <w:pStyle w:val="ConsPlusTitle"/>
        <w:jc w:val="center"/>
      </w:pPr>
      <w:r>
        <w:t xml:space="preserve">ВЗАИМОДЕЙСТВИЯ С ДОЛЖНОСТНЫМИ ЛИЦАМИ </w:t>
      </w:r>
      <w:proofErr w:type="gramStart"/>
      <w:r>
        <w:t>ИСПОЛНИТЕЛЬНЫХ</w:t>
      </w:r>
      <w:proofErr w:type="gramEnd"/>
    </w:p>
    <w:p w:rsidR="00B17412" w:rsidRDefault="00B17412">
      <w:pPr>
        <w:pStyle w:val="ConsPlusTitle"/>
        <w:jc w:val="center"/>
      </w:pPr>
      <w:r>
        <w:t>ОРГАНОВ ГОСУДАРСТВЕННОЙ ВЛАСТИ АРХАНГЕЛЬСКОЙ ОБЛАСТИ</w:t>
      </w:r>
    </w:p>
    <w:p w:rsidR="00B17412" w:rsidRDefault="00B17412">
      <w:pPr>
        <w:pStyle w:val="ConsPlusTitle"/>
        <w:jc w:val="center"/>
      </w:pPr>
      <w:r>
        <w:t>И ПРЕДСТАВИТЕЛЬСТВ АРХАНГЕЛЬСКОЙ ОБЛАСТИ</w:t>
      </w:r>
    </w:p>
    <w:p w:rsidR="00B17412" w:rsidRDefault="00B17412">
      <w:pPr>
        <w:pStyle w:val="ConsPlusNormal"/>
        <w:jc w:val="center"/>
      </w:pPr>
    </w:p>
    <w:p w:rsidR="00B17412" w:rsidRDefault="00B17412">
      <w:pPr>
        <w:pStyle w:val="ConsPlusNormal"/>
        <w:ind w:firstLine="540"/>
        <w:jc w:val="both"/>
      </w:pPr>
      <w:r>
        <w:t xml:space="preserve">1. </w:t>
      </w:r>
      <w:hyperlink r:id="rId6">
        <w:r>
          <w:rPr>
            <w:color w:val="0000FF"/>
          </w:rPr>
          <w:t>Пункты 14</w:t>
        </w:r>
      </w:hyperlink>
      <w:r>
        <w:t xml:space="preserve"> и </w:t>
      </w:r>
      <w:hyperlink r:id="rId7">
        <w:r>
          <w:rPr>
            <w:color w:val="0000FF"/>
          </w:rPr>
          <w:t>15</w:t>
        </w:r>
      </w:hyperlink>
      <w:r>
        <w:t xml:space="preserve"> изложить в следующей редакции: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>"14. По поступившим и зарегистрированным сообщениям, по содержанию, соответствующему пункту 6 настоящего Порядка, ответственное лицо ежедневно в течение рабочего дня формирует карточки учета сообщений и направляет их в отдел взаимодействия с федеральными органами государственной власти администрации Губернатора и Правительства.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>Форма карточки учета сообщений приводится в приложении N 1 к настоящему Порядку.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 xml:space="preserve">15. Отдел взаимодействия с федеральными органами государственной власти </w:t>
      </w:r>
      <w:r>
        <w:lastRenderedPageBreak/>
        <w:t>администрации Губернатора и Правительства направляет карточки учета информации с предложениями по их исполнению заместителю Губернатора Архангельской области - руководителю администрации Губернатора и Правительства, который рассматривает их и дает соответствующие поручения руководителям исполнительных органов и структурных подразделений администрации Губернатора и Правительства.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>Карточка учета информации, поступившей по "телефону доверия", после определения исполнителя направляется в отдел взаимодействия с федеральными органами государственной власти администрации Губернатора и Правительства для организации исполнения и контроля.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>Карточки учета информации и журнал регистрации карточек учета информации хранятся в отделе взаимодействия с федеральными органами государственной власти администрации Губернатора и Правительства.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 xml:space="preserve">Форма </w:t>
      </w:r>
      <w:proofErr w:type="gramStart"/>
      <w:r>
        <w:t>журнала регистрации карточек учета информации</w:t>
      </w:r>
      <w:proofErr w:type="gramEnd"/>
      <w:r>
        <w:t xml:space="preserve"> приводится в приложении N 2 к настоящему Порядку.".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 xml:space="preserve">2. </w:t>
      </w:r>
      <w:hyperlink r:id="rId8">
        <w:r>
          <w:rPr>
            <w:color w:val="0000FF"/>
          </w:rPr>
          <w:t>Приложение</w:t>
        </w:r>
      </w:hyperlink>
      <w:r>
        <w:t xml:space="preserve"> к указанному Порядку считать приложением N 1.</w:t>
      </w:r>
    </w:p>
    <w:p w:rsidR="00B17412" w:rsidRDefault="00B17412">
      <w:pPr>
        <w:pStyle w:val="ConsPlusNormal"/>
        <w:spacing w:before="220"/>
        <w:ind w:firstLine="540"/>
        <w:jc w:val="both"/>
      </w:pPr>
      <w:r>
        <w:t xml:space="preserve">3. </w:t>
      </w:r>
      <w:hyperlink r:id="rId9">
        <w:r>
          <w:rPr>
            <w:color w:val="0000FF"/>
          </w:rPr>
          <w:t>Дополнить</w:t>
        </w:r>
      </w:hyperlink>
      <w:r>
        <w:t xml:space="preserve"> приложением N 2 следующего содержания:</w:t>
      </w:r>
    </w:p>
    <w:p w:rsidR="00B17412" w:rsidRDefault="00B17412">
      <w:pPr>
        <w:pStyle w:val="ConsPlusNormal"/>
        <w:spacing w:before="220"/>
        <w:jc w:val="right"/>
      </w:pPr>
      <w:r>
        <w:t>"Приложение N 2</w:t>
      </w:r>
    </w:p>
    <w:p w:rsidR="00B17412" w:rsidRDefault="00B17412">
      <w:pPr>
        <w:pStyle w:val="ConsPlusNormal"/>
        <w:jc w:val="right"/>
      </w:pPr>
      <w:r>
        <w:t>к Порядку организации работы системы</w:t>
      </w:r>
    </w:p>
    <w:p w:rsidR="00B17412" w:rsidRDefault="00B17412">
      <w:pPr>
        <w:pStyle w:val="ConsPlusNormal"/>
        <w:jc w:val="right"/>
      </w:pPr>
      <w:r>
        <w:t xml:space="preserve">"телефон доверия" по фактам </w:t>
      </w:r>
      <w:proofErr w:type="gramStart"/>
      <w:r>
        <w:t>коррупционной</w:t>
      </w:r>
      <w:proofErr w:type="gramEnd"/>
    </w:p>
    <w:p w:rsidR="00B17412" w:rsidRDefault="00B17412">
      <w:pPr>
        <w:pStyle w:val="ConsPlusNormal"/>
        <w:jc w:val="right"/>
      </w:pPr>
      <w:r>
        <w:t>направленности, с которыми граждане</w:t>
      </w:r>
    </w:p>
    <w:p w:rsidR="00B17412" w:rsidRDefault="00B17412">
      <w:pPr>
        <w:pStyle w:val="ConsPlusNormal"/>
        <w:jc w:val="right"/>
      </w:pPr>
      <w:r>
        <w:t>и организации столкнулись в процессе взаимодействия</w:t>
      </w:r>
    </w:p>
    <w:p w:rsidR="00B17412" w:rsidRDefault="00B17412">
      <w:pPr>
        <w:pStyle w:val="ConsPlusNormal"/>
        <w:jc w:val="right"/>
      </w:pPr>
      <w:r>
        <w:t>с должностными лицами исполнительных органов</w:t>
      </w:r>
    </w:p>
    <w:p w:rsidR="00B17412" w:rsidRDefault="00B17412">
      <w:pPr>
        <w:pStyle w:val="ConsPlusNormal"/>
        <w:jc w:val="right"/>
      </w:pPr>
      <w:r>
        <w:t>государственной власти Архангельской области</w:t>
      </w:r>
    </w:p>
    <w:p w:rsidR="00B17412" w:rsidRDefault="00B17412">
      <w:pPr>
        <w:pStyle w:val="ConsPlusNormal"/>
        <w:jc w:val="right"/>
      </w:pPr>
      <w:r>
        <w:t>и представительств Архангельской области</w:t>
      </w:r>
    </w:p>
    <w:p w:rsidR="00B17412" w:rsidRDefault="00B17412">
      <w:pPr>
        <w:pStyle w:val="ConsPlusNormal"/>
        <w:jc w:val="center"/>
      </w:pPr>
    </w:p>
    <w:p w:rsidR="00B17412" w:rsidRDefault="00B17412">
      <w:pPr>
        <w:pStyle w:val="ConsPlusNormal"/>
        <w:jc w:val="center"/>
      </w:pPr>
      <w:r>
        <w:t>ЖУРНАЛ</w:t>
      </w:r>
    </w:p>
    <w:p w:rsidR="00B17412" w:rsidRDefault="00B17412">
      <w:pPr>
        <w:pStyle w:val="ConsPlusNormal"/>
        <w:jc w:val="center"/>
      </w:pPr>
      <w:r>
        <w:t>регистрации карточек учета информации,</w:t>
      </w:r>
    </w:p>
    <w:p w:rsidR="00B17412" w:rsidRDefault="00B17412">
      <w:pPr>
        <w:pStyle w:val="ConsPlusNormal"/>
        <w:jc w:val="center"/>
      </w:pPr>
      <w:proofErr w:type="gramStart"/>
      <w:r>
        <w:t>поступившей</w:t>
      </w:r>
      <w:proofErr w:type="gramEnd"/>
      <w:r>
        <w:t xml:space="preserve"> по "телефону доверия"</w:t>
      </w:r>
    </w:p>
    <w:p w:rsidR="00B17412" w:rsidRDefault="00B17412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0"/>
        <w:gridCol w:w="1176"/>
        <w:gridCol w:w="1344"/>
        <w:gridCol w:w="1092"/>
        <w:gridCol w:w="1344"/>
        <w:gridCol w:w="1428"/>
        <w:gridCol w:w="1428"/>
        <w:gridCol w:w="1512"/>
        <w:gridCol w:w="336"/>
      </w:tblGrid>
      <w:tr w:rsidR="00B17412">
        <w:trPr>
          <w:trHeight w:val="160"/>
        </w:trPr>
        <w:tc>
          <w:tcPr>
            <w:tcW w:w="420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N </w:t>
            </w:r>
          </w:p>
          <w:p w:rsidR="00B17412" w:rsidRDefault="00B17412">
            <w:pPr>
              <w:pStyle w:val="ConsPlusNonformat"/>
              <w:jc w:val="both"/>
            </w:pPr>
            <w:proofErr w:type="spellStart"/>
            <w:proofErr w:type="gramStart"/>
            <w:r>
              <w:rPr>
                <w:sz w:val="14"/>
              </w:rPr>
              <w:t>п</w:t>
            </w:r>
            <w:proofErr w:type="spellEnd"/>
            <w:proofErr w:type="gram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п</w:t>
            </w:r>
            <w:proofErr w:type="spellEnd"/>
          </w:p>
        </w:tc>
        <w:tc>
          <w:tcPr>
            <w:tcW w:w="1176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Дата, 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время 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поступления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сообщения  </w:t>
            </w:r>
          </w:p>
        </w:tc>
        <w:tc>
          <w:tcPr>
            <w:tcW w:w="1344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Фамилия, имя,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отчество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позвонившего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</w:t>
            </w:r>
            <w:proofErr w:type="gramStart"/>
            <w:r>
              <w:rPr>
                <w:sz w:val="14"/>
              </w:rPr>
              <w:t xml:space="preserve">(если     </w:t>
            </w:r>
            <w:proofErr w:type="gramEnd"/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сообщение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не является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анонимным)  </w:t>
            </w:r>
          </w:p>
        </w:tc>
        <w:tc>
          <w:tcPr>
            <w:tcW w:w="1092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Адрес,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номер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телефона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</w:t>
            </w:r>
            <w:proofErr w:type="gramStart"/>
            <w:r>
              <w:rPr>
                <w:sz w:val="14"/>
              </w:rPr>
              <w:t xml:space="preserve">(если   </w:t>
            </w:r>
            <w:proofErr w:type="gramEnd"/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сообщение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не  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является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анонимным) </w:t>
            </w:r>
          </w:p>
        </w:tc>
        <w:tc>
          <w:tcPr>
            <w:tcW w:w="1344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Фамилия 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>ответственного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лица,  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</w:t>
            </w:r>
            <w:proofErr w:type="gramStart"/>
            <w:r>
              <w:rPr>
                <w:sz w:val="14"/>
              </w:rPr>
              <w:t>принявшего</w:t>
            </w:r>
            <w:proofErr w:type="gramEnd"/>
            <w:r>
              <w:rPr>
                <w:sz w:val="14"/>
              </w:rPr>
              <w:t xml:space="preserve">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сообщение   </w:t>
            </w:r>
          </w:p>
        </w:tc>
        <w:tc>
          <w:tcPr>
            <w:tcW w:w="1428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Отметка, кому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направлены для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принятия мер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полученные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сведения    </w:t>
            </w:r>
          </w:p>
        </w:tc>
        <w:tc>
          <w:tcPr>
            <w:tcW w:w="1428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>Дата исполнения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</w:t>
            </w:r>
            <w:proofErr w:type="gramStart"/>
            <w:r>
              <w:rPr>
                <w:sz w:val="14"/>
              </w:rPr>
              <w:t xml:space="preserve">(плановая/   </w:t>
            </w:r>
            <w:proofErr w:type="gramEnd"/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фактическая)  </w:t>
            </w:r>
          </w:p>
        </w:tc>
        <w:tc>
          <w:tcPr>
            <w:tcW w:w="1512" w:type="dxa"/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Отметка     </w:t>
            </w:r>
          </w:p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о </w:t>
            </w:r>
            <w:proofErr w:type="gramStart"/>
            <w:r>
              <w:rPr>
                <w:sz w:val="14"/>
              </w:rPr>
              <w:t>принятых</w:t>
            </w:r>
            <w:proofErr w:type="gramEnd"/>
            <w:r>
              <w:rPr>
                <w:sz w:val="14"/>
              </w:rPr>
              <w:t xml:space="preserve">   </w:t>
            </w:r>
          </w:p>
          <w:p w:rsidR="00B17412" w:rsidRDefault="00B17412">
            <w:pPr>
              <w:pStyle w:val="ConsPlusNonformat"/>
              <w:jc w:val="both"/>
            </w:pPr>
            <w:proofErr w:type="gramStart"/>
            <w:r>
              <w:rPr>
                <w:sz w:val="14"/>
              </w:rPr>
              <w:t>решениях</w:t>
            </w:r>
            <w:proofErr w:type="gramEnd"/>
            <w:r>
              <w:rPr>
                <w:sz w:val="14"/>
              </w:rPr>
              <w:t xml:space="preserve"> (мерах)</w:t>
            </w:r>
          </w:p>
        </w:tc>
        <w:tc>
          <w:tcPr>
            <w:tcW w:w="336" w:type="dxa"/>
            <w:vMerge w:val="restart"/>
            <w:tcBorders>
              <w:left w:val="nil"/>
              <w:bottom w:val="nil"/>
              <w:right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>".</w:t>
            </w:r>
          </w:p>
        </w:tc>
      </w:tr>
      <w:tr w:rsidR="00B17412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1 </w:t>
            </w:r>
          </w:p>
        </w:tc>
        <w:tc>
          <w:tcPr>
            <w:tcW w:w="1176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2      </w:t>
            </w: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 3       </w:t>
            </w:r>
          </w:p>
        </w:tc>
        <w:tc>
          <w:tcPr>
            <w:tcW w:w="109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4     </w:t>
            </w: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 5       </w:t>
            </w: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  6       </w:t>
            </w: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  7       </w:t>
            </w:r>
          </w:p>
        </w:tc>
        <w:tc>
          <w:tcPr>
            <w:tcW w:w="151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  <w:r>
              <w:rPr>
                <w:sz w:val="14"/>
              </w:rPr>
              <w:t xml:space="preserve">       8        </w:t>
            </w: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7412" w:rsidRDefault="00B17412">
            <w:pPr>
              <w:pStyle w:val="ConsPlusNormal"/>
            </w:pPr>
          </w:p>
        </w:tc>
      </w:tr>
      <w:tr w:rsidR="00B17412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176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09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51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7412" w:rsidRDefault="00B17412">
            <w:pPr>
              <w:pStyle w:val="ConsPlusNormal"/>
            </w:pPr>
          </w:p>
        </w:tc>
      </w:tr>
      <w:tr w:rsidR="00B17412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176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09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51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7412" w:rsidRDefault="00B17412">
            <w:pPr>
              <w:pStyle w:val="ConsPlusNormal"/>
            </w:pPr>
          </w:p>
        </w:tc>
      </w:tr>
      <w:tr w:rsidR="00B17412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176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09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344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428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1512" w:type="dxa"/>
            <w:tcBorders>
              <w:top w:val="nil"/>
            </w:tcBorders>
          </w:tcPr>
          <w:p w:rsidR="00B17412" w:rsidRDefault="00B17412">
            <w:pPr>
              <w:pStyle w:val="ConsPlusNonformat"/>
              <w:jc w:val="both"/>
            </w:pP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17412" w:rsidRDefault="00B17412">
            <w:pPr>
              <w:pStyle w:val="ConsPlusNormal"/>
            </w:pPr>
          </w:p>
        </w:tc>
      </w:tr>
    </w:tbl>
    <w:p w:rsidR="00B17412" w:rsidRDefault="00B17412">
      <w:pPr>
        <w:pStyle w:val="ConsPlusNormal"/>
      </w:pPr>
    </w:p>
    <w:p w:rsidR="00B17412" w:rsidRDefault="00B17412">
      <w:pPr>
        <w:pStyle w:val="ConsPlusNormal"/>
      </w:pPr>
    </w:p>
    <w:p w:rsidR="00B17412" w:rsidRDefault="00B1741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D7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17412"/>
    <w:rsid w:val="005127AF"/>
    <w:rsid w:val="00B17412"/>
    <w:rsid w:val="00DE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4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1741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174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174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3B553B93F02C59F0EAFC4ECFCAFE33D8050F8CABE1C0BBF8D8C1D6FDBE3BEB0380874260046E0534150947BC733F435663A8F655C9BBBF83B459TC6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3B553B93F02C59F0EAFC4ECFCAFE33D8050F8CABE1C0BBF8D8C1D6FDBE3BEB0380874260046E0534150B4CBC733F435663A8F655C9BBBF83B459TC6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3B553B93F02C59F0EAFC4ECFCAFE33D8050F8CABE1C0BBF8D8C1D6FDBE3BEB0380874260046E0534150B42BC733F435663A8F655C9BBBF83B459TC65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13B553B93F02C59F0EAFC4ECFCAFE33D8050F8CABE1C0BBF8D8C1D6FDBE3BEB0380874260046E0534150E41BC733F435663A8F655C9BBBF83B459TC65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313B553B93F02C59F0EAFC4ECFCAFE33D8050F8CABE0C7BBFDD8C1D6FDBE3BEB0380874260046E0534140B45BC733F435663A8F655C9BBBF83B459TC65G" TargetMode="External"/><Relationship Id="rId9" Type="http://schemas.openxmlformats.org/officeDocument/2006/relationships/hyperlink" Target="consultantplus://offline/ref=313B553B93F02C59F0EAFC4ECFCAFE33D8050F8CABE1C0BBF8D8C1D6FDBE3BEB0380874260046E0534150E41BC733F435663A8F655C9BBBF83B459TC6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2023-11-28T06:58:00Z</dcterms:created>
  <dcterms:modified xsi:type="dcterms:W3CDTF">2023-11-28T06:58:00Z</dcterms:modified>
</cp:coreProperties>
</file>