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E3" w:rsidRDefault="008325ED" w:rsidP="008325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</w:t>
      </w:r>
    </w:p>
    <w:p w:rsidR="008325ED" w:rsidRDefault="008325ED" w:rsidP="008325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способах получения консультации</w:t>
      </w:r>
    </w:p>
    <w:p w:rsidR="008325ED" w:rsidRDefault="008325ED" w:rsidP="008325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325ED" w:rsidRDefault="002843FF" w:rsidP="00832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1. </w:t>
      </w:r>
      <w:r w:rsidR="008325E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При личном посещении администрации сельского поселения «</w:t>
      </w:r>
      <w:proofErr w:type="spellStart"/>
      <w:r w:rsidR="00FC689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Низовское</w:t>
      </w:r>
      <w:proofErr w:type="spellEnd"/>
      <w:r w:rsidR="008325E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» по адресу: Архангельская область, Вельский муниципальный район, сельское поселение «</w:t>
      </w:r>
      <w:proofErr w:type="spellStart"/>
      <w:r w:rsidR="00FC689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Низовское</w:t>
      </w:r>
      <w:proofErr w:type="spellEnd"/>
      <w:r w:rsidR="008325E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», </w:t>
      </w:r>
      <w:r w:rsidR="00FC689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деревня </w:t>
      </w:r>
      <w:proofErr w:type="spellStart"/>
      <w:proofErr w:type="gramStart"/>
      <w:r w:rsidR="00FC689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Теребино</w:t>
      </w:r>
      <w:proofErr w:type="spellEnd"/>
      <w:r w:rsidR="008325E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,   </w:t>
      </w:r>
      <w:proofErr w:type="gramEnd"/>
      <w:r w:rsidR="008325E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               </w:t>
      </w:r>
      <w:r w:rsidR="00FC689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              улица Дальняя, дом 4</w:t>
      </w:r>
      <w:r w:rsidR="008325E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согласно графика приёма граждан.</w:t>
      </w:r>
    </w:p>
    <w:p w:rsidR="002843FF" w:rsidRDefault="002843FF" w:rsidP="00832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2. По телефону</w:t>
      </w:r>
      <w:r w:rsidR="00EF393E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 согласно графика приёма граждан</w:t>
      </w: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:</w:t>
      </w:r>
    </w:p>
    <w:p w:rsidR="008325ED" w:rsidRDefault="002843FF" w:rsidP="00832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 xml:space="preserve">- </w:t>
      </w:r>
      <w:r w:rsidR="008325E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но</w:t>
      </w:r>
      <w:r w:rsidR="00FC689D">
        <w:rPr>
          <w:rFonts w:ascii="Times New Roman" w:hAnsi="Times New Roman" w:cs="Times New Roman"/>
          <w:color w:val="000000"/>
          <w:sz w:val="28"/>
          <w:szCs w:val="27"/>
          <w:lang w:eastAsia="ru-RU" w:bidi="ru-RU"/>
        </w:rPr>
        <w:t>мер телефона: 8 (818 36) 5-63-67</w:t>
      </w:r>
    </w:p>
    <w:p w:rsidR="00FC689D" w:rsidRPr="002A5630" w:rsidRDefault="00FC689D" w:rsidP="00832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FC689D" w:rsidRPr="00FC689D" w:rsidRDefault="00FC689D" w:rsidP="00FC68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689D">
        <w:rPr>
          <w:rFonts w:ascii="Times New Roman" w:hAnsi="Times New Roman" w:cs="Times New Roman"/>
          <w:b/>
          <w:sz w:val="28"/>
        </w:rPr>
        <w:t>Консультирование</w:t>
      </w:r>
    </w:p>
    <w:p w:rsidR="00FC689D" w:rsidRPr="00FC689D" w:rsidRDefault="00FC689D" w:rsidP="00FC689D">
      <w:pPr>
        <w:pStyle w:val="a3"/>
        <w:rPr>
          <w:rFonts w:ascii="Times New Roman" w:hAnsi="Times New Roman" w:cs="Times New Roman"/>
          <w:sz w:val="28"/>
        </w:rPr>
      </w:pP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1) порядка проведения контрольных мероприятий;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2) периодичности проведения контрольных мероприятий;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3) порядка принятия решений по итогам контрольных мероприятий;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4) порядка обжалования решений Контрольного органа.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  <w:lang w:val="x-none"/>
        </w:rPr>
      </w:pPr>
      <w:r w:rsidRPr="00FC689D">
        <w:rPr>
          <w:rFonts w:ascii="Times New Roman" w:hAnsi="Times New Roman" w:cs="Times New Roman"/>
          <w:sz w:val="28"/>
        </w:rPr>
        <w:t xml:space="preserve">2. </w:t>
      </w:r>
      <w:r w:rsidRPr="00FC689D">
        <w:rPr>
          <w:rFonts w:ascii="Times New Roman" w:hAnsi="Times New Roman" w:cs="Times New Roman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3. Индивидуальное консультирование на личном приеме каждого заявителя инспекторами не может превышать 10 минут.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Время разговора по телефону не должно превышать 10 минут.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5. Письменное консультирование контролируемых лиц и их представителей осуществляется по следующим вопросам: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>1) порядок обжалования решений Контрольного органа.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 xml:space="preserve">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FC689D">
          <w:rPr>
            <w:rStyle w:val="a4"/>
            <w:rFonts w:ascii="Times New Roman" w:hAnsi="Times New Roman" w:cs="Times New Roman"/>
            <w:sz w:val="28"/>
          </w:rPr>
          <w:t>законом</w:t>
        </w:r>
      </w:hyperlink>
      <w:r w:rsidRPr="00FC689D">
        <w:rPr>
          <w:rFonts w:ascii="Times New Roman" w:hAnsi="Times New Roman" w:cs="Times New Roman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FC689D" w:rsidRPr="00FC689D" w:rsidRDefault="00FC689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r w:rsidRPr="00FC689D">
        <w:rPr>
          <w:rFonts w:ascii="Times New Roman" w:hAnsi="Times New Roman" w:cs="Times New Roman"/>
          <w:sz w:val="28"/>
        </w:rPr>
        <w:t xml:space="preserve">           7. Контрольный орган осуществляет учет проведенных консультирований</w:t>
      </w:r>
    </w:p>
    <w:p w:rsidR="008325ED" w:rsidRPr="008325ED" w:rsidRDefault="008325ED" w:rsidP="00FC689D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325ED" w:rsidRPr="0083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ED"/>
    <w:rsid w:val="00223DE3"/>
    <w:rsid w:val="002843FF"/>
    <w:rsid w:val="008325ED"/>
    <w:rsid w:val="00EF393E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2B7CA-7C8A-4084-875D-F2975F13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E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5E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Учетная запись Майкрософт</cp:lastModifiedBy>
  <cp:revision>2</cp:revision>
  <dcterms:created xsi:type="dcterms:W3CDTF">2025-07-09T06:30:00Z</dcterms:created>
  <dcterms:modified xsi:type="dcterms:W3CDTF">2025-07-09T06:30:00Z</dcterms:modified>
</cp:coreProperties>
</file>