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7D2" w:rsidRPr="005317D2" w:rsidRDefault="005317D2" w:rsidP="00CB5BF2">
      <w:pPr>
        <w:jc w:val="center"/>
        <w:outlineLvl w:val="0"/>
        <w:rPr>
          <w:sz w:val="24"/>
          <w:szCs w:val="24"/>
        </w:rPr>
      </w:pPr>
      <w:r w:rsidRPr="005317D2">
        <w:rPr>
          <w:sz w:val="24"/>
          <w:szCs w:val="24"/>
        </w:rPr>
        <w:t xml:space="preserve">СОВЕТ  ДЕПУТАТОВ МУНИЦИПАЛЬНОГО </w:t>
      </w:r>
      <w:r w:rsidR="008A12F5">
        <w:rPr>
          <w:sz w:val="24"/>
          <w:szCs w:val="24"/>
        </w:rPr>
        <w:t>ОБРАЗОВАНИЯ «НИЗОВСКОЕ</w:t>
      </w:r>
      <w:r w:rsidRPr="005317D2">
        <w:rPr>
          <w:sz w:val="24"/>
          <w:szCs w:val="24"/>
        </w:rPr>
        <w:t>»</w:t>
      </w:r>
    </w:p>
    <w:p w:rsidR="005317D2" w:rsidRDefault="00CB5BF2" w:rsidP="00CB5BF2">
      <w:pPr>
        <w:jc w:val="center"/>
        <w:outlineLvl w:val="0"/>
        <w:rPr>
          <w:sz w:val="24"/>
          <w:szCs w:val="24"/>
        </w:rPr>
      </w:pPr>
      <w:r>
        <w:rPr>
          <w:sz w:val="24"/>
          <w:szCs w:val="24"/>
        </w:rPr>
        <w:t>ЧЕТВЕРТОГО</w:t>
      </w:r>
      <w:r w:rsidR="005317D2" w:rsidRPr="005317D2">
        <w:rPr>
          <w:sz w:val="24"/>
          <w:szCs w:val="24"/>
        </w:rPr>
        <w:t xml:space="preserve"> СОЗЫВА</w:t>
      </w:r>
    </w:p>
    <w:p w:rsidR="005317D2" w:rsidRPr="005317D2" w:rsidRDefault="005317D2" w:rsidP="005317D2">
      <w:pPr>
        <w:jc w:val="center"/>
        <w:outlineLvl w:val="0"/>
        <w:rPr>
          <w:sz w:val="24"/>
          <w:szCs w:val="24"/>
        </w:rPr>
      </w:pPr>
    </w:p>
    <w:p w:rsidR="006A5636" w:rsidRPr="005317D2" w:rsidRDefault="008A12F5" w:rsidP="00887F98">
      <w:pPr>
        <w:tabs>
          <w:tab w:val="left" w:pos="5812"/>
        </w:tabs>
        <w:jc w:val="center"/>
        <w:rPr>
          <w:sz w:val="22"/>
          <w:szCs w:val="22"/>
          <w:u w:val="single"/>
        </w:rPr>
      </w:pPr>
      <w:r>
        <w:rPr>
          <w:sz w:val="22"/>
          <w:szCs w:val="22"/>
          <w:u w:val="single"/>
        </w:rPr>
        <w:t>165105,</w:t>
      </w:r>
      <w:r w:rsidR="005317D2" w:rsidRPr="005317D2">
        <w:rPr>
          <w:sz w:val="22"/>
          <w:szCs w:val="22"/>
          <w:u w:val="single"/>
        </w:rPr>
        <w:t xml:space="preserve"> Архангельская область, Вел</w:t>
      </w:r>
      <w:r>
        <w:rPr>
          <w:sz w:val="22"/>
          <w:szCs w:val="22"/>
          <w:u w:val="single"/>
        </w:rPr>
        <w:t>ьский район, деревня Теребино,  4</w:t>
      </w:r>
      <w:r w:rsidR="005317D2" w:rsidRPr="005317D2">
        <w:rPr>
          <w:sz w:val="22"/>
          <w:szCs w:val="22"/>
          <w:u w:val="single"/>
        </w:rPr>
        <w:t xml:space="preserve">. </w:t>
      </w:r>
      <w:r w:rsidR="00BC2EF3">
        <w:rPr>
          <w:sz w:val="22"/>
          <w:szCs w:val="22"/>
          <w:u w:val="single"/>
        </w:rPr>
        <w:t>т</w:t>
      </w:r>
      <w:r w:rsidR="005317D2" w:rsidRPr="005317D2">
        <w:rPr>
          <w:sz w:val="22"/>
          <w:szCs w:val="22"/>
          <w:u w:val="single"/>
        </w:rPr>
        <w:t xml:space="preserve">елефон: </w:t>
      </w:r>
      <w:r>
        <w:rPr>
          <w:sz w:val="22"/>
          <w:szCs w:val="22"/>
          <w:u w:val="single"/>
        </w:rPr>
        <w:t>5-63-67</w:t>
      </w:r>
    </w:p>
    <w:p w:rsidR="005317D2" w:rsidRPr="0001333E" w:rsidRDefault="005317D2" w:rsidP="005317D2">
      <w:pPr>
        <w:tabs>
          <w:tab w:val="left" w:pos="5812"/>
        </w:tabs>
        <w:jc w:val="both"/>
        <w:rPr>
          <w:sz w:val="18"/>
        </w:rPr>
      </w:pPr>
    </w:p>
    <w:p w:rsidR="005317D2" w:rsidRPr="005317D2" w:rsidRDefault="00AE12ED" w:rsidP="005317D2">
      <w:pPr>
        <w:tabs>
          <w:tab w:val="left" w:pos="426"/>
        </w:tabs>
        <w:jc w:val="center"/>
        <w:outlineLvl w:val="0"/>
        <w:rPr>
          <w:sz w:val="24"/>
          <w:szCs w:val="24"/>
        </w:rPr>
      </w:pPr>
      <w:r>
        <w:rPr>
          <w:sz w:val="24"/>
          <w:szCs w:val="24"/>
        </w:rPr>
        <w:t xml:space="preserve">( </w:t>
      </w:r>
      <w:r w:rsidR="00BF62DC">
        <w:rPr>
          <w:sz w:val="24"/>
          <w:szCs w:val="24"/>
        </w:rPr>
        <w:t xml:space="preserve"> </w:t>
      </w:r>
      <w:r w:rsidR="00F971FD">
        <w:rPr>
          <w:sz w:val="24"/>
          <w:szCs w:val="24"/>
        </w:rPr>
        <w:t xml:space="preserve">Одиннадцатое </w:t>
      </w:r>
      <w:r w:rsidR="005317D2" w:rsidRPr="005317D2">
        <w:rPr>
          <w:sz w:val="24"/>
          <w:szCs w:val="24"/>
        </w:rPr>
        <w:t>заседание)</w:t>
      </w:r>
    </w:p>
    <w:p w:rsidR="005317D2" w:rsidRDefault="005317D2" w:rsidP="005317D2">
      <w:pPr>
        <w:tabs>
          <w:tab w:val="left" w:pos="426"/>
        </w:tabs>
        <w:jc w:val="center"/>
        <w:outlineLvl w:val="0"/>
        <w:rPr>
          <w:sz w:val="24"/>
        </w:rPr>
      </w:pPr>
    </w:p>
    <w:p w:rsidR="006A5636" w:rsidRPr="0001333E" w:rsidRDefault="006A5636" w:rsidP="005317D2">
      <w:pPr>
        <w:tabs>
          <w:tab w:val="left" w:pos="426"/>
        </w:tabs>
        <w:jc w:val="center"/>
        <w:outlineLvl w:val="0"/>
        <w:rPr>
          <w:sz w:val="24"/>
        </w:rPr>
      </w:pPr>
    </w:p>
    <w:p w:rsidR="005317D2" w:rsidRPr="0001333E" w:rsidRDefault="005317D2" w:rsidP="005317D2">
      <w:pPr>
        <w:tabs>
          <w:tab w:val="left" w:pos="426"/>
        </w:tabs>
        <w:jc w:val="center"/>
        <w:outlineLvl w:val="0"/>
        <w:rPr>
          <w:b/>
          <w:sz w:val="24"/>
          <w:szCs w:val="24"/>
        </w:rPr>
      </w:pPr>
      <w:r w:rsidRPr="0001333E">
        <w:rPr>
          <w:b/>
          <w:sz w:val="24"/>
          <w:szCs w:val="24"/>
        </w:rPr>
        <w:t>РЕШЕНИЕ</w:t>
      </w:r>
    </w:p>
    <w:p w:rsidR="005317D2" w:rsidRPr="0001333E" w:rsidRDefault="005317D2" w:rsidP="005317D2">
      <w:pPr>
        <w:tabs>
          <w:tab w:val="left" w:pos="426"/>
        </w:tabs>
        <w:rPr>
          <w:sz w:val="24"/>
          <w:szCs w:val="24"/>
        </w:rPr>
      </w:pPr>
    </w:p>
    <w:p w:rsidR="005317D2" w:rsidRPr="002F02D4" w:rsidRDefault="005317D2" w:rsidP="008A12F5">
      <w:pPr>
        <w:tabs>
          <w:tab w:val="left" w:pos="426"/>
        </w:tabs>
        <w:rPr>
          <w:color w:val="FF0000"/>
          <w:sz w:val="24"/>
          <w:szCs w:val="24"/>
        </w:rPr>
      </w:pPr>
      <w:r>
        <w:rPr>
          <w:sz w:val="24"/>
          <w:szCs w:val="24"/>
        </w:rPr>
        <w:t xml:space="preserve">от </w:t>
      </w:r>
      <w:r w:rsidR="00F971FD">
        <w:rPr>
          <w:sz w:val="24"/>
          <w:szCs w:val="24"/>
        </w:rPr>
        <w:t xml:space="preserve">01 февраля  </w:t>
      </w:r>
      <w:r w:rsidRPr="0001333E">
        <w:rPr>
          <w:sz w:val="24"/>
          <w:szCs w:val="24"/>
        </w:rPr>
        <w:t>201</w:t>
      </w:r>
      <w:r w:rsidR="001B48DA">
        <w:rPr>
          <w:sz w:val="24"/>
          <w:szCs w:val="24"/>
        </w:rPr>
        <w:t>8</w:t>
      </w:r>
      <w:r w:rsidRPr="0001333E">
        <w:rPr>
          <w:sz w:val="24"/>
          <w:szCs w:val="24"/>
        </w:rPr>
        <w:t xml:space="preserve"> года  </w:t>
      </w:r>
      <w:r w:rsidR="006C525F">
        <w:rPr>
          <w:sz w:val="24"/>
          <w:szCs w:val="24"/>
        </w:rPr>
        <w:t xml:space="preserve">  </w:t>
      </w:r>
      <w:r w:rsidR="00EB21B8">
        <w:rPr>
          <w:sz w:val="24"/>
          <w:szCs w:val="24"/>
        </w:rPr>
        <w:t xml:space="preserve">                   </w:t>
      </w:r>
      <w:r w:rsidR="00CE5AC6">
        <w:rPr>
          <w:sz w:val="24"/>
          <w:szCs w:val="24"/>
        </w:rPr>
        <w:t xml:space="preserve">      </w:t>
      </w:r>
      <w:r w:rsidR="00560A11">
        <w:rPr>
          <w:sz w:val="24"/>
          <w:szCs w:val="24"/>
        </w:rPr>
        <w:t xml:space="preserve"> </w:t>
      </w:r>
      <w:r w:rsidR="00F00D5C">
        <w:rPr>
          <w:sz w:val="24"/>
          <w:szCs w:val="24"/>
        </w:rPr>
        <w:t>№</w:t>
      </w:r>
      <w:r w:rsidR="00BF04A9">
        <w:rPr>
          <w:sz w:val="24"/>
          <w:szCs w:val="24"/>
        </w:rPr>
        <w:t xml:space="preserve"> </w:t>
      </w:r>
      <w:r w:rsidR="00F971FD">
        <w:rPr>
          <w:sz w:val="24"/>
          <w:szCs w:val="24"/>
        </w:rPr>
        <w:t xml:space="preserve"> 7</w:t>
      </w:r>
      <w:r w:rsidR="00A8329B">
        <w:rPr>
          <w:sz w:val="24"/>
          <w:szCs w:val="24"/>
        </w:rPr>
        <w:t>7</w:t>
      </w:r>
    </w:p>
    <w:p w:rsidR="005317D2" w:rsidRPr="00FE29A0" w:rsidRDefault="005317D2" w:rsidP="005317D2">
      <w:pPr>
        <w:pStyle w:val="ConsPlusTitle"/>
        <w:jc w:val="center"/>
        <w:rPr>
          <w:sz w:val="28"/>
          <w:szCs w:val="28"/>
        </w:rPr>
      </w:pPr>
    </w:p>
    <w:p w:rsidR="005317D2" w:rsidRPr="00FE29A0" w:rsidRDefault="005317D2" w:rsidP="005317D2">
      <w:pPr>
        <w:pStyle w:val="ConsPlusTitle"/>
        <w:jc w:val="center"/>
        <w:rPr>
          <w:sz w:val="28"/>
          <w:szCs w:val="28"/>
        </w:rPr>
      </w:pPr>
    </w:p>
    <w:p w:rsidR="00526971" w:rsidRPr="00526971" w:rsidRDefault="008549BC" w:rsidP="00526971">
      <w:pPr>
        <w:shd w:val="clear" w:color="auto" w:fill="FFFFFF"/>
        <w:tabs>
          <w:tab w:val="left" w:pos="0"/>
        </w:tabs>
        <w:spacing w:line="269" w:lineRule="exact"/>
        <w:jc w:val="center"/>
        <w:rPr>
          <w:color w:val="000000"/>
          <w:spacing w:val="-1"/>
          <w:sz w:val="28"/>
          <w:szCs w:val="28"/>
        </w:rPr>
      </w:pPr>
      <w:r>
        <w:rPr>
          <w:color w:val="000000"/>
          <w:spacing w:val="-1"/>
          <w:sz w:val="28"/>
          <w:szCs w:val="28"/>
        </w:rPr>
        <w:t xml:space="preserve"> «Об утверждении Пол</w:t>
      </w:r>
      <w:r w:rsidR="001B41FA">
        <w:rPr>
          <w:color w:val="000000"/>
          <w:spacing w:val="-1"/>
          <w:sz w:val="28"/>
          <w:szCs w:val="28"/>
        </w:rPr>
        <w:t>ожения об оплате труда</w:t>
      </w:r>
      <w:r>
        <w:rPr>
          <w:color w:val="000000"/>
          <w:spacing w:val="-1"/>
          <w:sz w:val="28"/>
          <w:szCs w:val="28"/>
        </w:rPr>
        <w:t xml:space="preserve"> выборных должнос</w:t>
      </w:r>
      <w:r w:rsidR="001B41FA">
        <w:rPr>
          <w:color w:val="000000"/>
          <w:spacing w:val="-1"/>
          <w:sz w:val="28"/>
          <w:szCs w:val="28"/>
        </w:rPr>
        <w:t xml:space="preserve">тных лиц </w:t>
      </w:r>
      <w:bookmarkStart w:id="0" w:name="_GoBack"/>
      <w:bookmarkEnd w:id="0"/>
      <w:r>
        <w:rPr>
          <w:color w:val="000000"/>
          <w:spacing w:val="-1"/>
          <w:sz w:val="28"/>
          <w:szCs w:val="28"/>
        </w:rPr>
        <w:t xml:space="preserve"> муниципального образования «Низовское»</w:t>
      </w:r>
    </w:p>
    <w:p w:rsidR="00526971" w:rsidRDefault="00526971" w:rsidP="00526971">
      <w:pPr>
        <w:shd w:val="clear" w:color="auto" w:fill="FFFFFF"/>
        <w:tabs>
          <w:tab w:val="left" w:pos="0"/>
        </w:tabs>
        <w:spacing w:line="269" w:lineRule="exact"/>
        <w:rPr>
          <w:b/>
          <w:color w:val="000000"/>
          <w:spacing w:val="-1"/>
          <w:sz w:val="28"/>
          <w:szCs w:val="28"/>
        </w:rPr>
      </w:pPr>
    </w:p>
    <w:p w:rsidR="00526971" w:rsidRDefault="00526971" w:rsidP="005A68AA">
      <w:pPr>
        <w:shd w:val="clear" w:color="auto" w:fill="FFFFFF"/>
        <w:tabs>
          <w:tab w:val="left" w:pos="0"/>
        </w:tabs>
        <w:spacing w:line="269" w:lineRule="exact"/>
        <w:ind w:right="485" w:firstLine="900"/>
        <w:jc w:val="both"/>
        <w:rPr>
          <w:color w:val="000000"/>
          <w:spacing w:val="-4"/>
          <w:sz w:val="26"/>
          <w:szCs w:val="26"/>
        </w:rPr>
      </w:pPr>
      <w:r>
        <w:rPr>
          <w:color w:val="000000"/>
          <w:spacing w:val="-4"/>
        </w:rPr>
        <w:t xml:space="preserve"> </w:t>
      </w:r>
      <w:r w:rsidR="005A68AA">
        <w:rPr>
          <w:color w:val="000000"/>
          <w:spacing w:val="-4"/>
        </w:rPr>
        <w:t xml:space="preserve"> </w:t>
      </w:r>
      <w:r w:rsidR="008549BC" w:rsidRPr="008549BC">
        <w:rPr>
          <w:color w:val="000000"/>
          <w:spacing w:val="-4"/>
          <w:sz w:val="26"/>
          <w:szCs w:val="26"/>
        </w:rPr>
        <w:t>В соответствии с Областным законом от 24 июня 2009 года №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w:t>
      </w:r>
      <w:r w:rsidR="008549BC">
        <w:rPr>
          <w:color w:val="000000"/>
          <w:spacing w:val="-4"/>
          <w:sz w:val="26"/>
          <w:szCs w:val="26"/>
        </w:rPr>
        <w:t xml:space="preserve"> </w:t>
      </w:r>
      <w:r w:rsidR="00F71F36" w:rsidRPr="008549BC">
        <w:rPr>
          <w:color w:val="000000"/>
          <w:spacing w:val="-4"/>
          <w:sz w:val="26"/>
          <w:szCs w:val="26"/>
        </w:rPr>
        <w:t>Совет депутатов муниципально</w:t>
      </w:r>
      <w:r w:rsidR="00A8329B">
        <w:rPr>
          <w:color w:val="000000"/>
          <w:spacing w:val="-4"/>
          <w:sz w:val="26"/>
          <w:szCs w:val="26"/>
        </w:rPr>
        <w:t>го образования «Низовское» решает</w:t>
      </w:r>
      <w:r w:rsidR="00F71F36" w:rsidRPr="008549BC">
        <w:rPr>
          <w:color w:val="000000"/>
          <w:spacing w:val="-4"/>
          <w:sz w:val="26"/>
          <w:szCs w:val="26"/>
        </w:rPr>
        <w:t>:</w:t>
      </w:r>
    </w:p>
    <w:p w:rsidR="00A8329B" w:rsidRDefault="00A8329B" w:rsidP="005A68AA">
      <w:pPr>
        <w:shd w:val="clear" w:color="auto" w:fill="FFFFFF"/>
        <w:tabs>
          <w:tab w:val="left" w:pos="0"/>
        </w:tabs>
        <w:spacing w:line="269" w:lineRule="exact"/>
        <w:ind w:right="485" w:firstLine="900"/>
        <w:jc w:val="both"/>
        <w:rPr>
          <w:color w:val="000000"/>
          <w:spacing w:val="-4"/>
          <w:sz w:val="26"/>
          <w:szCs w:val="26"/>
        </w:rPr>
      </w:pPr>
    </w:p>
    <w:p w:rsidR="00A8329B" w:rsidRPr="008549BC" w:rsidRDefault="00A8329B" w:rsidP="005A68AA">
      <w:pPr>
        <w:shd w:val="clear" w:color="auto" w:fill="FFFFFF"/>
        <w:tabs>
          <w:tab w:val="left" w:pos="0"/>
        </w:tabs>
        <w:spacing w:line="269" w:lineRule="exact"/>
        <w:ind w:right="485" w:firstLine="900"/>
        <w:jc w:val="both"/>
        <w:rPr>
          <w:color w:val="000000"/>
          <w:spacing w:val="-4"/>
          <w:sz w:val="26"/>
          <w:szCs w:val="26"/>
        </w:rPr>
      </w:pPr>
    </w:p>
    <w:p w:rsidR="00A8329B" w:rsidRDefault="00A8329B" w:rsidP="00A8329B">
      <w:pPr>
        <w:numPr>
          <w:ilvl w:val="0"/>
          <w:numId w:val="48"/>
        </w:numPr>
        <w:shd w:val="clear" w:color="auto" w:fill="FFFFFF"/>
        <w:tabs>
          <w:tab w:val="left" w:pos="0"/>
        </w:tabs>
        <w:spacing w:line="269" w:lineRule="exact"/>
        <w:ind w:right="485"/>
        <w:jc w:val="both"/>
        <w:rPr>
          <w:color w:val="000000"/>
          <w:spacing w:val="-4"/>
          <w:sz w:val="26"/>
          <w:szCs w:val="26"/>
        </w:rPr>
      </w:pPr>
      <w:r w:rsidRPr="00A8329B">
        <w:rPr>
          <w:color w:val="000000"/>
          <w:spacing w:val="-4"/>
          <w:sz w:val="26"/>
          <w:szCs w:val="26"/>
        </w:rPr>
        <w:t>Утвердить положение об оплате труда выборных должностных лиц мун</w:t>
      </w:r>
      <w:r>
        <w:rPr>
          <w:color w:val="000000"/>
          <w:spacing w:val="-4"/>
          <w:sz w:val="26"/>
          <w:szCs w:val="26"/>
        </w:rPr>
        <w:t>иципального образования «Низовское</w:t>
      </w:r>
      <w:r w:rsidRPr="00A8329B">
        <w:rPr>
          <w:color w:val="000000"/>
          <w:spacing w:val="-4"/>
          <w:sz w:val="26"/>
          <w:szCs w:val="26"/>
        </w:rPr>
        <w:t>».</w:t>
      </w:r>
    </w:p>
    <w:p w:rsidR="00A8329B" w:rsidRDefault="00A8329B" w:rsidP="00A8329B">
      <w:pPr>
        <w:shd w:val="clear" w:color="auto" w:fill="FFFFFF"/>
        <w:tabs>
          <w:tab w:val="left" w:pos="0"/>
        </w:tabs>
        <w:spacing w:line="269" w:lineRule="exact"/>
        <w:ind w:right="485"/>
        <w:jc w:val="both"/>
        <w:rPr>
          <w:color w:val="000000"/>
          <w:spacing w:val="-4"/>
          <w:sz w:val="26"/>
          <w:szCs w:val="26"/>
        </w:rPr>
      </w:pPr>
    </w:p>
    <w:p w:rsidR="00A8329B" w:rsidRPr="00A8329B" w:rsidRDefault="00A8329B" w:rsidP="00A8329B">
      <w:pPr>
        <w:pStyle w:val="aa"/>
        <w:numPr>
          <w:ilvl w:val="0"/>
          <w:numId w:val="48"/>
        </w:numPr>
        <w:shd w:val="clear" w:color="auto" w:fill="FFFFFF"/>
        <w:tabs>
          <w:tab w:val="left" w:pos="0"/>
        </w:tabs>
        <w:spacing w:line="269" w:lineRule="exact"/>
        <w:ind w:right="485"/>
        <w:jc w:val="both"/>
        <w:rPr>
          <w:color w:val="000000"/>
          <w:spacing w:val="-4"/>
          <w:sz w:val="26"/>
          <w:szCs w:val="26"/>
        </w:rPr>
      </w:pPr>
      <w:r w:rsidRPr="00A8329B">
        <w:rPr>
          <w:color w:val="000000"/>
          <w:spacing w:val="-4"/>
          <w:sz w:val="26"/>
          <w:szCs w:val="26"/>
        </w:rPr>
        <w:t xml:space="preserve">Решение распространяется </w:t>
      </w:r>
      <w:r>
        <w:rPr>
          <w:color w:val="000000"/>
          <w:spacing w:val="-4"/>
          <w:sz w:val="26"/>
          <w:szCs w:val="26"/>
        </w:rPr>
        <w:t>на отношения</w:t>
      </w:r>
      <w:r w:rsidR="000F6679">
        <w:rPr>
          <w:color w:val="000000"/>
          <w:spacing w:val="-4"/>
          <w:sz w:val="26"/>
          <w:szCs w:val="26"/>
        </w:rPr>
        <w:t>,</w:t>
      </w:r>
      <w:r>
        <w:rPr>
          <w:color w:val="000000"/>
          <w:spacing w:val="-4"/>
          <w:sz w:val="26"/>
          <w:szCs w:val="26"/>
        </w:rPr>
        <w:t xml:space="preserve"> возникшие с 01 января 2018 года.</w:t>
      </w:r>
    </w:p>
    <w:p w:rsidR="00A8329B" w:rsidRPr="00A8329B" w:rsidRDefault="00A8329B" w:rsidP="00A8329B">
      <w:pPr>
        <w:shd w:val="clear" w:color="auto" w:fill="FFFFFF"/>
        <w:tabs>
          <w:tab w:val="left" w:pos="0"/>
        </w:tabs>
        <w:spacing w:line="269" w:lineRule="exact"/>
        <w:ind w:left="360" w:right="485"/>
        <w:jc w:val="both"/>
        <w:rPr>
          <w:color w:val="000000"/>
          <w:spacing w:val="-4"/>
          <w:sz w:val="26"/>
          <w:szCs w:val="26"/>
        </w:rPr>
      </w:pPr>
    </w:p>
    <w:p w:rsidR="00A8329B" w:rsidRPr="00A8329B" w:rsidRDefault="00A8329B" w:rsidP="00A8329B">
      <w:pPr>
        <w:numPr>
          <w:ilvl w:val="0"/>
          <w:numId w:val="48"/>
        </w:numPr>
        <w:shd w:val="clear" w:color="auto" w:fill="FFFFFF"/>
        <w:tabs>
          <w:tab w:val="left" w:pos="0"/>
        </w:tabs>
        <w:spacing w:line="269" w:lineRule="exact"/>
        <w:ind w:right="485"/>
        <w:jc w:val="both"/>
        <w:rPr>
          <w:color w:val="000000"/>
          <w:spacing w:val="-4"/>
          <w:sz w:val="26"/>
          <w:szCs w:val="26"/>
        </w:rPr>
      </w:pPr>
      <w:r w:rsidRPr="00A8329B">
        <w:rPr>
          <w:color w:val="000000"/>
          <w:spacing w:val="-4"/>
          <w:sz w:val="26"/>
          <w:szCs w:val="26"/>
        </w:rPr>
        <w:t xml:space="preserve">Решение вступает в силу со дня </w:t>
      </w:r>
      <w:r>
        <w:rPr>
          <w:color w:val="000000"/>
          <w:spacing w:val="-4"/>
          <w:sz w:val="26"/>
          <w:szCs w:val="26"/>
        </w:rPr>
        <w:t>его официального обнародования</w:t>
      </w:r>
      <w:r w:rsidRPr="00A8329B">
        <w:rPr>
          <w:color w:val="000000"/>
          <w:spacing w:val="-4"/>
          <w:sz w:val="26"/>
          <w:szCs w:val="26"/>
        </w:rPr>
        <w:t>.</w:t>
      </w:r>
    </w:p>
    <w:p w:rsidR="00A8329B" w:rsidRPr="00A8329B" w:rsidRDefault="00A8329B" w:rsidP="00A8329B">
      <w:pPr>
        <w:shd w:val="clear" w:color="auto" w:fill="FFFFFF"/>
        <w:tabs>
          <w:tab w:val="left" w:pos="0"/>
        </w:tabs>
        <w:spacing w:line="269" w:lineRule="exact"/>
        <w:ind w:right="485"/>
        <w:jc w:val="both"/>
        <w:rPr>
          <w:color w:val="000000"/>
          <w:spacing w:val="-4"/>
          <w:sz w:val="26"/>
          <w:szCs w:val="26"/>
        </w:rPr>
      </w:pPr>
    </w:p>
    <w:p w:rsidR="00BA1CDE" w:rsidRDefault="00BA1CDE" w:rsidP="00F71F36">
      <w:pPr>
        <w:shd w:val="clear" w:color="auto" w:fill="FFFFFF"/>
        <w:tabs>
          <w:tab w:val="left" w:pos="0"/>
        </w:tabs>
        <w:spacing w:line="269" w:lineRule="exact"/>
        <w:ind w:right="485"/>
        <w:jc w:val="both"/>
        <w:rPr>
          <w:color w:val="000000"/>
          <w:spacing w:val="-4"/>
          <w:sz w:val="26"/>
          <w:szCs w:val="26"/>
        </w:rPr>
      </w:pPr>
    </w:p>
    <w:p w:rsidR="004F0B22" w:rsidRDefault="004F0B22" w:rsidP="00F71F36">
      <w:pPr>
        <w:shd w:val="clear" w:color="auto" w:fill="FFFFFF"/>
        <w:tabs>
          <w:tab w:val="left" w:pos="0"/>
        </w:tabs>
        <w:spacing w:line="269" w:lineRule="exact"/>
        <w:ind w:right="485"/>
        <w:jc w:val="both"/>
        <w:rPr>
          <w:color w:val="000000"/>
          <w:spacing w:val="-4"/>
          <w:sz w:val="26"/>
          <w:szCs w:val="26"/>
        </w:rPr>
      </w:pPr>
    </w:p>
    <w:p w:rsidR="009F7A83" w:rsidRDefault="009F7A83" w:rsidP="009F7A83">
      <w:pPr>
        <w:tabs>
          <w:tab w:val="left" w:pos="426"/>
        </w:tabs>
        <w:rPr>
          <w:sz w:val="26"/>
          <w:szCs w:val="26"/>
        </w:rPr>
      </w:pPr>
    </w:p>
    <w:p w:rsidR="008549BC" w:rsidRDefault="008549BC" w:rsidP="009F7A83">
      <w:pPr>
        <w:tabs>
          <w:tab w:val="left" w:pos="426"/>
        </w:tabs>
        <w:rPr>
          <w:sz w:val="26"/>
          <w:szCs w:val="26"/>
        </w:rPr>
      </w:pPr>
    </w:p>
    <w:p w:rsidR="008549BC" w:rsidRPr="000D59A8" w:rsidRDefault="008549BC" w:rsidP="009F7A83">
      <w:pPr>
        <w:tabs>
          <w:tab w:val="left" w:pos="426"/>
        </w:tabs>
        <w:rPr>
          <w:sz w:val="26"/>
          <w:szCs w:val="26"/>
        </w:rPr>
      </w:pPr>
    </w:p>
    <w:p w:rsidR="004F793C" w:rsidRPr="000D59A8" w:rsidRDefault="004F793C" w:rsidP="005C261A">
      <w:pPr>
        <w:rPr>
          <w:color w:val="FF0000"/>
          <w:sz w:val="26"/>
          <w:szCs w:val="26"/>
        </w:rPr>
      </w:pPr>
    </w:p>
    <w:p w:rsidR="00992A33" w:rsidRPr="000D59A8" w:rsidRDefault="001E17F7" w:rsidP="00321395">
      <w:pPr>
        <w:rPr>
          <w:sz w:val="26"/>
          <w:szCs w:val="26"/>
        </w:rPr>
      </w:pPr>
      <w:r w:rsidRPr="000D59A8">
        <w:rPr>
          <w:sz w:val="26"/>
          <w:szCs w:val="26"/>
        </w:rPr>
        <w:t>Глава</w:t>
      </w:r>
      <w:r w:rsidR="00CA437F" w:rsidRPr="000D59A8">
        <w:rPr>
          <w:color w:val="FF0000"/>
          <w:sz w:val="26"/>
          <w:szCs w:val="26"/>
        </w:rPr>
        <w:t xml:space="preserve"> </w:t>
      </w:r>
      <w:r w:rsidR="00CB5BF2">
        <w:rPr>
          <w:sz w:val="26"/>
          <w:szCs w:val="26"/>
        </w:rPr>
        <w:t>МО</w:t>
      </w:r>
      <w:r w:rsidR="00992A33" w:rsidRPr="000D59A8">
        <w:rPr>
          <w:sz w:val="26"/>
          <w:szCs w:val="26"/>
        </w:rPr>
        <w:t xml:space="preserve"> «Низовское»                </w:t>
      </w:r>
      <w:r w:rsidR="00CA437F" w:rsidRPr="000D59A8">
        <w:rPr>
          <w:sz w:val="26"/>
          <w:szCs w:val="26"/>
        </w:rPr>
        <w:t xml:space="preserve">                     </w:t>
      </w:r>
      <w:r w:rsidR="000D59A8">
        <w:rPr>
          <w:sz w:val="26"/>
          <w:szCs w:val="26"/>
        </w:rPr>
        <w:t xml:space="preserve">                       </w:t>
      </w:r>
      <w:r w:rsidR="00CA437F" w:rsidRPr="000D59A8">
        <w:rPr>
          <w:sz w:val="26"/>
          <w:szCs w:val="26"/>
        </w:rPr>
        <w:t xml:space="preserve">  И.Б.Невзорова</w:t>
      </w:r>
      <w:r w:rsidR="00992A33" w:rsidRPr="000D59A8">
        <w:rPr>
          <w:sz w:val="26"/>
          <w:szCs w:val="26"/>
        </w:rPr>
        <w:t xml:space="preserve">                                </w:t>
      </w:r>
    </w:p>
    <w:p w:rsidR="00321395" w:rsidRDefault="004B6DC1" w:rsidP="00321395">
      <w:r>
        <w:rPr>
          <w:sz w:val="24"/>
        </w:rPr>
        <w:t xml:space="preserve"> </w:t>
      </w:r>
      <w:r w:rsidR="00291CD0">
        <w:rPr>
          <w:sz w:val="24"/>
        </w:rPr>
        <w:t xml:space="preserve">    </w:t>
      </w:r>
      <w:r w:rsidR="00B02363">
        <w:rPr>
          <w:sz w:val="24"/>
        </w:rPr>
        <w:t xml:space="preserve">  </w:t>
      </w:r>
      <w:r w:rsidR="00A97572">
        <w:rPr>
          <w:sz w:val="24"/>
        </w:rPr>
        <w:t xml:space="preserve"> </w:t>
      </w:r>
      <w:r w:rsidR="00B02363">
        <w:rPr>
          <w:sz w:val="24"/>
        </w:rPr>
        <w:t xml:space="preserve"> </w:t>
      </w:r>
      <w:r w:rsidR="00817353" w:rsidRPr="00F565CE">
        <w:rPr>
          <w:sz w:val="24"/>
        </w:rPr>
        <w:t xml:space="preserve">     </w:t>
      </w:r>
      <w:r w:rsidR="00C20951">
        <w:rPr>
          <w:sz w:val="24"/>
        </w:rPr>
        <w:t xml:space="preserve">                                          </w:t>
      </w:r>
      <w:r w:rsidR="00AE0C76">
        <w:rPr>
          <w:sz w:val="24"/>
        </w:rPr>
        <w:t xml:space="preserve">        </w:t>
      </w:r>
      <w:r w:rsidR="0065033E">
        <w:rPr>
          <w:sz w:val="24"/>
        </w:rPr>
        <w:t xml:space="preserve">        </w:t>
      </w:r>
      <w:r w:rsidR="00AE0C76">
        <w:rPr>
          <w:sz w:val="24"/>
        </w:rPr>
        <w:t xml:space="preserve"> </w:t>
      </w:r>
      <w:r w:rsidR="008A12F5">
        <w:rPr>
          <w:sz w:val="24"/>
        </w:rPr>
        <w:t xml:space="preserve">            </w:t>
      </w:r>
      <w:r w:rsidR="00357B8F">
        <w:rPr>
          <w:sz w:val="24"/>
        </w:rPr>
        <w:t xml:space="preserve">   </w:t>
      </w:r>
    </w:p>
    <w:p w:rsidR="00321395" w:rsidRDefault="00321395" w:rsidP="00321395"/>
    <w:p w:rsidR="00A8329B" w:rsidRDefault="00A8329B" w:rsidP="00321395"/>
    <w:p w:rsidR="00A8329B" w:rsidRDefault="00A8329B" w:rsidP="00321395"/>
    <w:p w:rsidR="00A8329B" w:rsidRDefault="00A8329B" w:rsidP="00321395"/>
    <w:p w:rsidR="00A8329B" w:rsidRDefault="00A8329B" w:rsidP="00321395"/>
    <w:p w:rsidR="00A8329B" w:rsidRDefault="00A8329B" w:rsidP="00321395"/>
    <w:p w:rsidR="00A8329B" w:rsidRDefault="00A8329B" w:rsidP="00321395"/>
    <w:p w:rsidR="00A8329B" w:rsidRDefault="00A8329B" w:rsidP="00321395"/>
    <w:p w:rsidR="00A8329B" w:rsidRDefault="00A8329B" w:rsidP="00321395"/>
    <w:p w:rsidR="00A8329B" w:rsidRDefault="00A8329B" w:rsidP="00321395"/>
    <w:p w:rsidR="00A8329B" w:rsidRDefault="00A8329B" w:rsidP="00321395"/>
    <w:p w:rsidR="00A8329B" w:rsidRDefault="00A8329B" w:rsidP="00321395"/>
    <w:p w:rsidR="00A8329B" w:rsidRDefault="00A8329B" w:rsidP="00321395"/>
    <w:p w:rsidR="00A8329B" w:rsidRDefault="00A8329B" w:rsidP="00321395"/>
    <w:p w:rsidR="00A8329B" w:rsidRDefault="00A8329B" w:rsidP="00321395"/>
    <w:p w:rsidR="00A8329B" w:rsidRPr="00A8329B" w:rsidRDefault="00A8329B" w:rsidP="00321395">
      <w:pPr>
        <w:rPr>
          <w:sz w:val="24"/>
          <w:szCs w:val="24"/>
        </w:rPr>
      </w:pPr>
    </w:p>
    <w:p w:rsidR="00A8329B" w:rsidRPr="00A8329B" w:rsidRDefault="00A8329B" w:rsidP="00A8329B">
      <w:pPr>
        <w:jc w:val="right"/>
        <w:rPr>
          <w:sz w:val="24"/>
          <w:szCs w:val="24"/>
        </w:rPr>
      </w:pPr>
      <w:r w:rsidRPr="00A8329B">
        <w:rPr>
          <w:sz w:val="24"/>
          <w:szCs w:val="24"/>
        </w:rPr>
        <w:lastRenderedPageBreak/>
        <w:t>Утверждено</w:t>
      </w:r>
    </w:p>
    <w:p w:rsidR="00A8329B" w:rsidRPr="00A8329B" w:rsidRDefault="00A8329B" w:rsidP="00A8329B">
      <w:pPr>
        <w:jc w:val="right"/>
        <w:rPr>
          <w:sz w:val="24"/>
          <w:szCs w:val="24"/>
        </w:rPr>
      </w:pPr>
      <w:r w:rsidRPr="00A8329B">
        <w:rPr>
          <w:sz w:val="24"/>
          <w:szCs w:val="24"/>
        </w:rPr>
        <w:t xml:space="preserve"> решением Совета депутатов МО «Низовское»</w:t>
      </w:r>
    </w:p>
    <w:p w:rsidR="00A8329B" w:rsidRPr="00A8329B" w:rsidRDefault="00A8329B" w:rsidP="00A8329B">
      <w:pPr>
        <w:jc w:val="right"/>
        <w:rPr>
          <w:sz w:val="24"/>
          <w:szCs w:val="24"/>
        </w:rPr>
      </w:pPr>
      <w:r w:rsidRPr="00A8329B">
        <w:rPr>
          <w:sz w:val="24"/>
          <w:szCs w:val="24"/>
        </w:rPr>
        <w:t xml:space="preserve"> четвертого созыва от 01.02.2018г.  №77</w:t>
      </w:r>
    </w:p>
    <w:p w:rsidR="00A8329B" w:rsidRPr="00A8329B" w:rsidRDefault="00A8329B" w:rsidP="00A8329B">
      <w:pPr>
        <w:jc w:val="right"/>
      </w:pPr>
    </w:p>
    <w:p w:rsidR="00A8329B" w:rsidRPr="00A8329B" w:rsidRDefault="00A8329B" w:rsidP="00A8329B"/>
    <w:p w:rsidR="00A8329B" w:rsidRPr="00A8329B" w:rsidRDefault="00A8329B" w:rsidP="00A8329B"/>
    <w:p w:rsidR="00A8329B" w:rsidRPr="00A8329B" w:rsidRDefault="00A8329B" w:rsidP="00A8329B">
      <w:pPr>
        <w:jc w:val="center"/>
        <w:rPr>
          <w:b/>
          <w:sz w:val="28"/>
        </w:rPr>
      </w:pPr>
      <w:r w:rsidRPr="00A8329B">
        <w:rPr>
          <w:b/>
          <w:sz w:val="28"/>
        </w:rPr>
        <w:t>ПОЛОЖЕНИЕ</w:t>
      </w:r>
    </w:p>
    <w:p w:rsidR="00A8329B" w:rsidRPr="00A8329B" w:rsidRDefault="00A8329B" w:rsidP="00A8329B">
      <w:pPr>
        <w:jc w:val="center"/>
        <w:rPr>
          <w:b/>
          <w:sz w:val="28"/>
        </w:rPr>
      </w:pPr>
      <w:r w:rsidRPr="00A8329B">
        <w:rPr>
          <w:b/>
          <w:sz w:val="28"/>
        </w:rPr>
        <w:t>ОБ ОПЛАТЕ ТРУДА ВЫБОРНЫХ ДОЛЖНОСТНЫХ ЛИЦ</w:t>
      </w:r>
    </w:p>
    <w:p w:rsidR="00A8329B" w:rsidRPr="00A8329B" w:rsidRDefault="00A8329B" w:rsidP="00A8329B">
      <w:pPr>
        <w:jc w:val="center"/>
        <w:rPr>
          <w:b/>
          <w:sz w:val="28"/>
        </w:rPr>
      </w:pPr>
      <w:r w:rsidRPr="00A8329B">
        <w:rPr>
          <w:b/>
          <w:sz w:val="28"/>
        </w:rPr>
        <w:t>МУНИЦИПАЛЬНОГО ОБРАЗОВАНИЯ «НИЗОВСКОЕ»</w:t>
      </w:r>
    </w:p>
    <w:p w:rsidR="00A8329B" w:rsidRPr="00A8329B" w:rsidRDefault="00A8329B" w:rsidP="00A8329B">
      <w:pPr>
        <w:rPr>
          <w:b/>
        </w:rPr>
      </w:pPr>
    </w:p>
    <w:p w:rsidR="00A8329B" w:rsidRPr="00A8329B" w:rsidRDefault="00A8329B" w:rsidP="00A8329B">
      <w:pPr>
        <w:numPr>
          <w:ilvl w:val="0"/>
          <w:numId w:val="49"/>
        </w:numPr>
        <w:contextualSpacing/>
        <w:jc w:val="both"/>
        <w:rPr>
          <w:b/>
          <w:sz w:val="26"/>
          <w:szCs w:val="26"/>
        </w:rPr>
      </w:pPr>
      <w:r w:rsidRPr="00A8329B">
        <w:rPr>
          <w:sz w:val="26"/>
          <w:szCs w:val="26"/>
        </w:rPr>
        <w:t>Настоящее Положение определяет оплату труда выборных должностных лиц МО «Низовское», осуществляющих свои полномочия на постоянной основе.</w:t>
      </w:r>
    </w:p>
    <w:p w:rsidR="00A8329B" w:rsidRPr="00A8329B" w:rsidRDefault="00A8329B" w:rsidP="00A8329B">
      <w:pPr>
        <w:contextualSpacing/>
        <w:jc w:val="both"/>
        <w:rPr>
          <w:b/>
          <w:sz w:val="26"/>
          <w:szCs w:val="26"/>
        </w:rPr>
      </w:pPr>
    </w:p>
    <w:p w:rsidR="00A8329B" w:rsidRPr="00A8329B" w:rsidRDefault="00A8329B" w:rsidP="00A8329B">
      <w:pPr>
        <w:numPr>
          <w:ilvl w:val="0"/>
          <w:numId w:val="49"/>
        </w:numPr>
        <w:contextualSpacing/>
        <w:jc w:val="both"/>
        <w:rPr>
          <w:b/>
          <w:sz w:val="26"/>
          <w:szCs w:val="26"/>
        </w:rPr>
      </w:pPr>
      <w:r w:rsidRPr="00A8329B">
        <w:rPr>
          <w:sz w:val="26"/>
          <w:szCs w:val="26"/>
        </w:rPr>
        <w:t>Оплата труда выборных должностных лиц органов местного самоуправления МО «Низовское» (далее- выборных должностных лиц), осуществляющих свои полномочия на постоянной основе, осуществляется в виде денежного вознаграждения (в фиксированной сумме), увеличенного на районный коэффициент и процентную надбавку за стаж работы в районах Крайнего Севера и приравненных к ним местностях.</w:t>
      </w:r>
    </w:p>
    <w:p w:rsidR="00A8329B" w:rsidRPr="00A8329B" w:rsidRDefault="00A8329B" w:rsidP="00A8329B">
      <w:pPr>
        <w:contextualSpacing/>
        <w:jc w:val="both"/>
        <w:rPr>
          <w:b/>
          <w:sz w:val="26"/>
          <w:szCs w:val="26"/>
        </w:rPr>
      </w:pPr>
    </w:p>
    <w:p w:rsidR="00A8329B" w:rsidRPr="00A8329B" w:rsidRDefault="00A8329B" w:rsidP="00A8329B">
      <w:pPr>
        <w:numPr>
          <w:ilvl w:val="0"/>
          <w:numId w:val="49"/>
        </w:numPr>
        <w:contextualSpacing/>
        <w:jc w:val="both"/>
        <w:rPr>
          <w:b/>
          <w:sz w:val="26"/>
          <w:szCs w:val="26"/>
        </w:rPr>
      </w:pPr>
      <w:r w:rsidRPr="00A8329B">
        <w:rPr>
          <w:sz w:val="26"/>
          <w:szCs w:val="26"/>
        </w:rPr>
        <w:t>Размеры денежного вознаграждения устанавливаются согласно Приложению  к настоящему Положению.</w:t>
      </w:r>
    </w:p>
    <w:p w:rsidR="00A8329B" w:rsidRPr="00A8329B" w:rsidRDefault="00A8329B" w:rsidP="00A8329B">
      <w:pPr>
        <w:jc w:val="both"/>
        <w:rPr>
          <w:b/>
          <w:sz w:val="26"/>
          <w:szCs w:val="26"/>
        </w:rPr>
      </w:pPr>
    </w:p>
    <w:p w:rsidR="00A8329B" w:rsidRPr="00A8329B" w:rsidRDefault="00A8329B" w:rsidP="00A8329B">
      <w:pPr>
        <w:numPr>
          <w:ilvl w:val="0"/>
          <w:numId w:val="49"/>
        </w:numPr>
        <w:jc w:val="both"/>
        <w:rPr>
          <w:b/>
          <w:sz w:val="26"/>
          <w:szCs w:val="26"/>
        </w:rPr>
      </w:pPr>
      <w:r w:rsidRPr="00A8329B">
        <w:rPr>
          <w:sz w:val="26"/>
          <w:szCs w:val="26"/>
        </w:rPr>
        <w:t>В составе денежного вознаграждения выборных должностных лиц МО «Низовское», осуществляющих свои полномочия на постоянной основе, учитываются все виды выплат, причитающихся таким выборным лицам за исполнение обязанностей по замещаемой им муниципальной должности, установленной Уставом МО «Низовское».</w:t>
      </w:r>
    </w:p>
    <w:p w:rsidR="00A8329B" w:rsidRPr="00A8329B" w:rsidRDefault="00A8329B" w:rsidP="00A8329B">
      <w:pPr>
        <w:ind w:left="567" w:hanging="567"/>
        <w:jc w:val="both"/>
        <w:rPr>
          <w:sz w:val="26"/>
          <w:szCs w:val="26"/>
        </w:rPr>
      </w:pPr>
      <w:r>
        <w:rPr>
          <w:sz w:val="26"/>
          <w:szCs w:val="26"/>
        </w:rPr>
        <w:t xml:space="preserve">         </w:t>
      </w:r>
      <w:r w:rsidRPr="00A8329B">
        <w:rPr>
          <w:sz w:val="26"/>
          <w:szCs w:val="26"/>
        </w:rPr>
        <w:t xml:space="preserve">Для выборных лиц МО «Низовское», осуществляющих свои полномочия на </w:t>
      </w:r>
      <w:r>
        <w:rPr>
          <w:sz w:val="26"/>
          <w:szCs w:val="26"/>
        </w:rPr>
        <w:t xml:space="preserve">      </w:t>
      </w:r>
      <w:r w:rsidRPr="00A8329B">
        <w:rPr>
          <w:sz w:val="26"/>
          <w:szCs w:val="26"/>
        </w:rPr>
        <w:t>постоянной основе, иные условия оплаты труда не применяются.</w:t>
      </w:r>
    </w:p>
    <w:p w:rsidR="00A8329B" w:rsidRPr="00A8329B" w:rsidRDefault="00A8329B" w:rsidP="00A8329B">
      <w:pPr>
        <w:rPr>
          <w:b/>
          <w:sz w:val="26"/>
          <w:szCs w:val="26"/>
        </w:rPr>
      </w:pPr>
    </w:p>
    <w:p w:rsidR="00A8329B" w:rsidRPr="00A8329B" w:rsidRDefault="00A8329B" w:rsidP="00A8329B">
      <w:pPr>
        <w:numPr>
          <w:ilvl w:val="0"/>
          <w:numId w:val="49"/>
        </w:numPr>
        <w:jc w:val="both"/>
        <w:rPr>
          <w:b/>
          <w:sz w:val="26"/>
          <w:szCs w:val="26"/>
        </w:rPr>
      </w:pPr>
      <w:r w:rsidRPr="00A8329B">
        <w:rPr>
          <w:sz w:val="26"/>
          <w:szCs w:val="26"/>
        </w:rPr>
        <w:t xml:space="preserve">Размер районного коэффициента и процентной надбавки к денежному вознаграждению выборных лиц МО «Низовское», осуществляющих свои полномочия на постоянной основе, за стаж работы в районах Крайнего Севера и приравненных к ним  местностях не могут превышать установленных нормативными правовыми актами Российской Федерации размеров районного коэффициента для расчета заработной платы работников организаций, расположенных в районах Крайнего Севера и приравненных к ним местностях, и процентной надбавки к заработной плате за стаж работы в районах Крайнего Севера и приравненных к ним местностях.  </w:t>
      </w:r>
    </w:p>
    <w:p w:rsidR="00A8329B" w:rsidRPr="00A8329B" w:rsidRDefault="00A8329B" w:rsidP="00A8329B">
      <w:pPr>
        <w:rPr>
          <w:b/>
        </w:rPr>
      </w:pPr>
    </w:p>
    <w:p w:rsidR="00A8329B" w:rsidRPr="00A8329B" w:rsidRDefault="00A8329B" w:rsidP="00A8329B">
      <w:pPr>
        <w:numPr>
          <w:ilvl w:val="0"/>
          <w:numId w:val="49"/>
        </w:numPr>
        <w:jc w:val="both"/>
        <w:rPr>
          <w:b/>
          <w:sz w:val="26"/>
          <w:szCs w:val="26"/>
        </w:rPr>
      </w:pPr>
      <w:r w:rsidRPr="00A8329B">
        <w:rPr>
          <w:sz w:val="26"/>
          <w:szCs w:val="26"/>
        </w:rPr>
        <w:t>Фонд оплаты труда выборных должностных лиц МО «Низовское», осуществляющих свои полномочия на постоянной основе, формируется с учетом районного коэффициента к денежному вознаграждению за стаж работы в районах Крайнего Севера и приравненных к ним местностях.</w:t>
      </w:r>
    </w:p>
    <w:p w:rsidR="00A8329B" w:rsidRPr="00A8329B" w:rsidRDefault="00A8329B" w:rsidP="00A8329B">
      <w:pPr>
        <w:jc w:val="both"/>
        <w:rPr>
          <w:b/>
          <w:sz w:val="26"/>
          <w:szCs w:val="26"/>
        </w:rPr>
      </w:pPr>
    </w:p>
    <w:p w:rsidR="00A8329B" w:rsidRPr="00A8329B" w:rsidRDefault="00A8329B" w:rsidP="00A8329B">
      <w:pPr>
        <w:numPr>
          <w:ilvl w:val="0"/>
          <w:numId w:val="49"/>
        </w:numPr>
        <w:jc w:val="both"/>
        <w:rPr>
          <w:b/>
          <w:sz w:val="26"/>
          <w:szCs w:val="26"/>
        </w:rPr>
      </w:pPr>
      <w:r w:rsidRPr="00A8329B">
        <w:rPr>
          <w:sz w:val="26"/>
          <w:szCs w:val="26"/>
        </w:rPr>
        <w:t xml:space="preserve">Индексация размера денежного вознаграждения выборных должностных лиц МО «Низовское», осуществляющих свои полномочия на постоянной основе производиться на основании правовых актов органов местного </w:t>
      </w:r>
      <w:r w:rsidRPr="00A8329B">
        <w:rPr>
          <w:sz w:val="26"/>
          <w:szCs w:val="26"/>
        </w:rPr>
        <w:lastRenderedPageBreak/>
        <w:t>самоуправления, в сроки и в размерах, установленных нормативными правовыми актами Российской Федерации и Архангельской области соответственно для федеральных государственных гражданских служащих и государственных гражданских служащих Архангельской области.</w:t>
      </w:r>
    </w:p>
    <w:p w:rsidR="00A8329B" w:rsidRPr="00A8329B" w:rsidRDefault="00A8329B" w:rsidP="00A8329B">
      <w:pPr>
        <w:jc w:val="both"/>
        <w:rPr>
          <w:sz w:val="26"/>
          <w:szCs w:val="26"/>
        </w:rPr>
      </w:pPr>
    </w:p>
    <w:p w:rsidR="00A8329B" w:rsidRPr="00A8329B" w:rsidRDefault="00A8329B" w:rsidP="00A8329B">
      <w:pPr>
        <w:numPr>
          <w:ilvl w:val="0"/>
          <w:numId w:val="49"/>
        </w:numPr>
        <w:jc w:val="both"/>
        <w:rPr>
          <w:sz w:val="26"/>
          <w:szCs w:val="26"/>
        </w:rPr>
      </w:pPr>
      <w:r w:rsidRPr="00A8329B">
        <w:rPr>
          <w:sz w:val="26"/>
          <w:szCs w:val="26"/>
        </w:rPr>
        <w:t>Финансирование расходов на оплату труда выборных должностных лиц МО «Низовское», осуществляющих свои полномочия на постоянной основе, осуществляется за счет средств бюджета МО «Низовское».</w:t>
      </w:r>
    </w:p>
    <w:p w:rsidR="00A8329B" w:rsidRP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Default="00A8329B" w:rsidP="00A8329B"/>
    <w:p w:rsidR="00A8329B" w:rsidRPr="00A8329B" w:rsidRDefault="00A8329B" w:rsidP="00A8329B"/>
    <w:p w:rsidR="00A8329B" w:rsidRDefault="00A8329B" w:rsidP="00A8329B">
      <w:pPr>
        <w:jc w:val="right"/>
        <w:rPr>
          <w:sz w:val="24"/>
          <w:szCs w:val="24"/>
        </w:rPr>
      </w:pPr>
    </w:p>
    <w:p w:rsidR="00A8329B" w:rsidRPr="00A8329B" w:rsidRDefault="00A8329B" w:rsidP="00A8329B">
      <w:pPr>
        <w:jc w:val="right"/>
        <w:rPr>
          <w:sz w:val="24"/>
          <w:szCs w:val="24"/>
        </w:rPr>
      </w:pPr>
      <w:r w:rsidRPr="00A8329B">
        <w:rPr>
          <w:sz w:val="24"/>
          <w:szCs w:val="24"/>
        </w:rPr>
        <w:lastRenderedPageBreak/>
        <w:t>Приложение №1</w:t>
      </w:r>
    </w:p>
    <w:p w:rsidR="00A8329B" w:rsidRPr="00A8329B" w:rsidRDefault="00A8329B" w:rsidP="00A8329B">
      <w:pPr>
        <w:jc w:val="right"/>
        <w:rPr>
          <w:sz w:val="24"/>
          <w:szCs w:val="24"/>
        </w:rPr>
      </w:pPr>
      <w:r w:rsidRPr="00A8329B">
        <w:rPr>
          <w:sz w:val="24"/>
          <w:szCs w:val="24"/>
        </w:rPr>
        <w:t xml:space="preserve">к Положению «Об оплате труда </w:t>
      </w:r>
    </w:p>
    <w:p w:rsidR="00A8329B" w:rsidRPr="00A8329B" w:rsidRDefault="00A8329B" w:rsidP="00A8329B">
      <w:pPr>
        <w:jc w:val="right"/>
        <w:rPr>
          <w:sz w:val="24"/>
          <w:szCs w:val="24"/>
        </w:rPr>
      </w:pPr>
      <w:r w:rsidRPr="00A8329B">
        <w:rPr>
          <w:sz w:val="24"/>
          <w:szCs w:val="24"/>
        </w:rPr>
        <w:t xml:space="preserve">выборных должностных лиц </w:t>
      </w:r>
    </w:p>
    <w:p w:rsidR="00A8329B" w:rsidRPr="00A8329B" w:rsidRDefault="00A8329B" w:rsidP="00A8329B">
      <w:pPr>
        <w:jc w:val="right"/>
        <w:rPr>
          <w:sz w:val="24"/>
          <w:szCs w:val="24"/>
        </w:rPr>
      </w:pPr>
      <w:r>
        <w:rPr>
          <w:sz w:val="24"/>
          <w:szCs w:val="24"/>
        </w:rPr>
        <w:t>МО «Низовское</w:t>
      </w:r>
      <w:r w:rsidRPr="00A8329B">
        <w:rPr>
          <w:sz w:val="24"/>
          <w:szCs w:val="24"/>
        </w:rPr>
        <w:t>», осуществляющих</w:t>
      </w:r>
    </w:p>
    <w:p w:rsidR="00A8329B" w:rsidRPr="00A8329B" w:rsidRDefault="00A8329B" w:rsidP="00A8329B">
      <w:pPr>
        <w:jc w:val="right"/>
        <w:rPr>
          <w:sz w:val="24"/>
          <w:szCs w:val="24"/>
        </w:rPr>
      </w:pPr>
      <w:r w:rsidRPr="00A8329B">
        <w:rPr>
          <w:sz w:val="24"/>
          <w:szCs w:val="24"/>
        </w:rPr>
        <w:t xml:space="preserve"> свои полномочия на постоянной основе»</w:t>
      </w:r>
    </w:p>
    <w:p w:rsidR="00A8329B" w:rsidRPr="00A8329B" w:rsidRDefault="00A8329B" w:rsidP="00A8329B"/>
    <w:p w:rsidR="00A8329B" w:rsidRPr="00A8329B" w:rsidRDefault="00A8329B" w:rsidP="00A8329B"/>
    <w:p w:rsidR="00A8329B" w:rsidRPr="00A8329B" w:rsidRDefault="00A8329B" w:rsidP="00A8329B">
      <w:pPr>
        <w:jc w:val="center"/>
        <w:rPr>
          <w:b/>
          <w:sz w:val="28"/>
          <w:szCs w:val="28"/>
        </w:rPr>
      </w:pPr>
      <w:r w:rsidRPr="00A8329B">
        <w:rPr>
          <w:b/>
          <w:sz w:val="28"/>
          <w:szCs w:val="28"/>
        </w:rPr>
        <w:t>Размер денежного вознаграждения</w:t>
      </w:r>
    </w:p>
    <w:p w:rsidR="00A8329B" w:rsidRPr="00A8329B" w:rsidRDefault="00A8329B" w:rsidP="00A8329B">
      <w:pPr>
        <w:jc w:val="center"/>
        <w:rPr>
          <w:b/>
          <w:sz w:val="28"/>
          <w:szCs w:val="28"/>
        </w:rPr>
      </w:pPr>
      <w:r w:rsidRPr="00A8329B">
        <w:rPr>
          <w:b/>
          <w:sz w:val="28"/>
          <w:szCs w:val="28"/>
        </w:rPr>
        <w:t>выборных должностных лиц МО «Низовское»,</w:t>
      </w:r>
    </w:p>
    <w:p w:rsidR="00A8329B" w:rsidRPr="00A8329B" w:rsidRDefault="00A8329B" w:rsidP="00A8329B">
      <w:pPr>
        <w:jc w:val="center"/>
        <w:rPr>
          <w:b/>
          <w:sz w:val="28"/>
          <w:szCs w:val="28"/>
        </w:rPr>
      </w:pPr>
      <w:r w:rsidRPr="00A8329B">
        <w:rPr>
          <w:b/>
          <w:sz w:val="28"/>
          <w:szCs w:val="28"/>
        </w:rPr>
        <w:t>осуществляющих свои полномочия на постоянной основе</w:t>
      </w:r>
    </w:p>
    <w:p w:rsidR="00A8329B" w:rsidRPr="00A8329B" w:rsidRDefault="00A8329B" w:rsidP="00A8329B">
      <w:pP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5"/>
        <w:gridCol w:w="4776"/>
      </w:tblGrid>
      <w:tr w:rsidR="00A8329B" w:rsidRPr="00A8329B" w:rsidTr="003E1760">
        <w:tc>
          <w:tcPr>
            <w:tcW w:w="5068" w:type="dxa"/>
            <w:shd w:val="clear" w:color="auto" w:fill="auto"/>
          </w:tcPr>
          <w:p w:rsidR="00A8329B" w:rsidRPr="00A8329B" w:rsidRDefault="00A8329B" w:rsidP="00A8329B">
            <w:pPr>
              <w:rPr>
                <w:b/>
                <w:sz w:val="26"/>
                <w:szCs w:val="26"/>
              </w:rPr>
            </w:pPr>
            <w:r w:rsidRPr="00A8329B">
              <w:rPr>
                <w:b/>
                <w:sz w:val="26"/>
                <w:szCs w:val="26"/>
              </w:rPr>
              <w:t>Наименование должности выборного лица, осуществляющего свои полномочия на постоянной основе</w:t>
            </w:r>
          </w:p>
        </w:tc>
        <w:tc>
          <w:tcPr>
            <w:tcW w:w="5069" w:type="dxa"/>
            <w:shd w:val="clear" w:color="auto" w:fill="auto"/>
          </w:tcPr>
          <w:p w:rsidR="00A8329B" w:rsidRPr="00A8329B" w:rsidRDefault="00A8329B" w:rsidP="00A8329B">
            <w:pPr>
              <w:rPr>
                <w:b/>
                <w:sz w:val="26"/>
                <w:szCs w:val="26"/>
              </w:rPr>
            </w:pPr>
          </w:p>
          <w:p w:rsidR="00A8329B" w:rsidRPr="00A8329B" w:rsidRDefault="00A8329B" w:rsidP="00A8329B">
            <w:pPr>
              <w:rPr>
                <w:b/>
                <w:sz w:val="26"/>
                <w:szCs w:val="26"/>
              </w:rPr>
            </w:pPr>
            <w:r w:rsidRPr="00A8329B">
              <w:rPr>
                <w:b/>
                <w:sz w:val="26"/>
                <w:szCs w:val="26"/>
              </w:rPr>
              <w:t>Денежное вознаграждение, руб.</w:t>
            </w:r>
          </w:p>
        </w:tc>
      </w:tr>
      <w:tr w:rsidR="00A8329B" w:rsidRPr="00A8329B" w:rsidTr="003E1760">
        <w:tc>
          <w:tcPr>
            <w:tcW w:w="5068" w:type="dxa"/>
            <w:shd w:val="clear" w:color="auto" w:fill="auto"/>
          </w:tcPr>
          <w:p w:rsidR="00A8329B" w:rsidRPr="00A8329B" w:rsidRDefault="00A8329B" w:rsidP="00A8329B">
            <w:pPr>
              <w:rPr>
                <w:sz w:val="26"/>
                <w:szCs w:val="26"/>
              </w:rPr>
            </w:pPr>
            <w:r w:rsidRPr="00A8329B">
              <w:rPr>
                <w:sz w:val="26"/>
                <w:szCs w:val="26"/>
              </w:rPr>
              <w:t>Глава муниципального образования «Низовское»</w:t>
            </w:r>
          </w:p>
        </w:tc>
        <w:tc>
          <w:tcPr>
            <w:tcW w:w="5069" w:type="dxa"/>
            <w:shd w:val="clear" w:color="auto" w:fill="auto"/>
          </w:tcPr>
          <w:p w:rsidR="00A8329B" w:rsidRPr="00A8329B" w:rsidRDefault="00A8329B" w:rsidP="00A8329B">
            <w:pPr>
              <w:rPr>
                <w:sz w:val="26"/>
                <w:szCs w:val="26"/>
              </w:rPr>
            </w:pPr>
          </w:p>
          <w:p w:rsidR="00A8329B" w:rsidRPr="00A8329B" w:rsidRDefault="00A8329B" w:rsidP="00A8329B">
            <w:pPr>
              <w:rPr>
                <w:sz w:val="26"/>
                <w:szCs w:val="26"/>
              </w:rPr>
            </w:pPr>
            <w:r w:rsidRPr="00A8329B">
              <w:rPr>
                <w:sz w:val="26"/>
                <w:szCs w:val="26"/>
              </w:rPr>
              <w:t>19760,00</w:t>
            </w:r>
          </w:p>
        </w:tc>
      </w:tr>
    </w:tbl>
    <w:p w:rsidR="00A8329B" w:rsidRPr="00A8329B" w:rsidRDefault="00A8329B" w:rsidP="00A8329B">
      <w:pPr>
        <w:rPr>
          <w:sz w:val="26"/>
          <w:szCs w:val="26"/>
        </w:rPr>
      </w:pPr>
    </w:p>
    <w:p w:rsidR="00A8329B" w:rsidRDefault="00A8329B" w:rsidP="00321395"/>
    <w:sectPr w:rsidR="00A8329B" w:rsidSect="00FC32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05F3"/>
    <w:multiLevelType w:val="hybridMultilevel"/>
    <w:tmpl w:val="83C2457C"/>
    <w:lvl w:ilvl="0" w:tplc="5456F2D6">
      <w:start w:val="2"/>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1">
    <w:nsid w:val="04684832"/>
    <w:multiLevelType w:val="hybridMultilevel"/>
    <w:tmpl w:val="3714643A"/>
    <w:lvl w:ilvl="0" w:tplc="26EC7ABE">
      <w:start w:val="1"/>
      <w:numFmt w:val="decimal"/>
      <w:lvlText w:val="%1."/>
      <w:lvlJc w:val="left"/>
      <w:pPr>
        <w:ind w:left="705" w:hanging="360"/>
      </w:pPr>
      <w:rPr>
        <w:rFonts w:hint="default"/>
        <w:color w:val="00000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nsid w:val="0EE34F98"/>
    <w:multiLevelType w:val="hybridMultilevel"/>
    <w:tmpl w:val="67AC8C3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72783D"/>
    <w:multiLevelType w:val="hybridMultilevel"/>
    <w:tmpl w:val="67602D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EB3CA3"/>
    <w:multiLevelType w:val="hybridMultilevel"/>
    <w:tmpl w:val="4108315E"/>
    <w:lvl w:ilvl="0" w:tplc="7E307BB8">
      <w:start w:val="4"/>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5">
    <w:nsid w:val="1A7A7D87"/>
    <w:multiLevelType w:val="hybridMultilevel"/>
    <w:tmpl w:val="0AA816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717ED9"/>
    <w:multiLevelType w:val="hybridMultilevel"/>
    <w:tmpl w:val="676AB2EE"/>
    <w:lvl w:ilvl="0" w:tplc="65365466">
      <w:start w:val="1"/>
      <w:numFmt w:val="decimal"/>
      <w:lvlText w:val="%1."/>
      <w:lvlJc w:val="left"/>
      <w:pPr>
        <w:tabs>
          <w:tab w:val="num" w:pos="2328"/>
        </w:tabs>
        <w:ind w:left="2328" w:hanging="133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1D2E31C6"/>
    <w:multiLevelType w:val="hybridMultilevel"/>
    <w:tmpl w:val="4D2E513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D2F4F9E"/>
    <w:multiLevelType w:val="hybridMultilevel"/>
    <w:tmpl w:val="9C9EC878"/>
    <w:lvl w:ilvl="0" w:tplc="79F0858A">
      <w:start w:val="4"/>
      <w:numFmt w:val="decimal"/>
      <w:lvlText w:val="%1."/>
      <w:lvlJc w:val="left"/>
      <w:pPr>
        <w:tabs>
          <w:tab w:val="num" w:pos="734"/>
        </w:tabs>
        <w:ind w:left="734" w:hanging="360"/>
      </w:pPr>
      <w:rPr>
        <w:w w:val="101"/>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06740A1"/>
    <w:multiLevelType w:val="singleLevel"/>
    <w:tmpl w:val="2BFA96D2"/>
    <w:lvl w:ilvl="0">
      <w:start w:val="6"/>
      <w:numFmt w:val="bullet"/>
      <w:lvlText w:val="-"/>
      <w:lvlJc w:val="left"/>
      <w:pPr>
        <w:tabs>
          <w:tab w:val="num" w:pos="1080"/>
        </w:tabs>
        <w:ind w:left="1080" w:hanging="360"/>
      </w:pPr>
      <w:rPr>
        <w:rFonts w:hint="default"/>
      </w:rPr>
    </w:lvl>
  </w:abstractNum>
  <w:abstractNum w:abstractNumId="10">
    <w:nsid w:val="20A92F67"/>
    <w:multiLevelType w:val="hybridMultilevel"/>
    <w:tmpl w:val="8A14B7D8"/>
    <w:lvl w:ilvl="0" w:tplc="8F7E59E2">
      <w:start w:val="4"/>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1">
    <w:nsid w:val="21031737"/>
    <w:multiLevelType w:val="hybridMultilevel"/>
    <w:tmpl w:val="337EB3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A57B3F"/>
    <w:multiLevelType w:val="singleLevel"/>
    <w:tmpl w:val="CEEA900C"/>
    <w:lvl w:ilvl="0">
      <w:start w:val="1"/>
      <w:numFmt w:val="decimal"/>
      <w:lvlText w:val="%1."/>
      <w:lvlJc w:val="left"/>
      <w:pPr>
        <w:tabs>
          <w:tab w:val="num" w:pos="720"/>
        </w:tabs>
        <w:ind w:left="720" w:hanging="360"/>
      </w:pPr>
      <w:rPr>
        <w:rFonts w:hint="default"/>
      </w:rPr>
    </w:lvl>
  </w:abstractNum>
  <w:abstractNum w:abstractNumId="13">
    <w:nsid w:val="24A03875"/>
    <w:multiLevelType w:val="singleLevel"/>
    <w:tmpl w:val="0419000F"/>
    <w:lvl w:ilvl="0">
      <w:start w:val="2"/>
      <w:numFmt w:val="decimal"/>
      <w:lvlText w:val="%1."/>
      <w:lvlJc w:val="left"/>
      <w:pPr>
        <w:tabs>
          <w:tab w:val="num" w:pos="360"/>
        </w:tabs>
        <w:ind w:left="360" w:hanging="360"/>
      </w:pPr>
      <w:rPr>
        <w:rFonts w:hint="default"/>
      </w:rPr>
    </w:lvl>
  </w:abstractNum>
  <w:abstractNum w:abstractNumId="14">
    <w:nsid w:val="28D819D9"/>
    <w:multiLevelType w:val="hybridMultilevel"/>
    <w:tmpl w:val="685283EE"/>
    <w:lvl w:ilvl="0" w:tplc="C6E032C0">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2C630ABD"/>
    <w:multiLevelType w:val="hybridMultilevel"/>
    <w:tmpl w:val="AABA0DE6"/>
    <w:lvl w:ilvl="0" w:tplc="A7340CA6">
      <w:start w:val="8"/>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6">
    <w:nsid w:val="2E3A295E"/>
    <w:multiLevelType w:val="hybridMultilevel"/>
    <w:tmpl w:val="BF86F5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E7A3678"/>
    <w:multiLevelType w:val="hybridMultilevel"/>
    <w:tmpl w:val="C624E39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155811"/>
    <w:multiLevelType w:val="singleLevel"/>
    <w:tmpl w:val="B5A064CE"/>
    <w:lvl w:ilvl="0">
      <w:start w:val="1"/>
      <w:numFmt w:val="decimal"/>
      <w:lvlText w:val="%1."/>
      <w:lvlJc w:val="left"/>
      <w:pPr>
        <w:tabs>
          <w:tab w:val="num" w:pos="720"/>
        </w:tabs>
        <w:ind w:left="720" w:hanging="360"/>
      </w:pPr>
      <w:rPr>
        <w:rFonts w:hint="default"/>
      </w:rPr>
    </w:lvl>
  </w:abstractNum>
  <w:abstractNum w:abstractNumId="19">
    <w:nsid w:val="34F30E2E"/>
    <w:multiLevelType w:val="hybridMultilevel"/>
    <w:tmpl w:val="A4C0C30C"/>
    <w:lvl w:ilvl="0" w:tplc="913C25BA">
      <w:start w:val="6"/>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20">
    <w:nsid w:val="36715456"/>
    <w:multiLevelType w:val="hybridMultilevel"/>
    <w:tmpl w:val="72E2D896"/>
    <w:lvl w:ilvl="0" w:tplc="9222CB30">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1">
    <w:nsid w:val="404D7FE1"/>
    <w:multiLevelType w:val="hybridMultilevel"/>
    <w:tmpl w:val="853CD4BA"/>
    <w:lvl w:ilvl="0" w:tplc="D722C24C">
      <w:start w:val="6"/>
      <w:numFmt w:val="decimal"/>
      <w:lvlText w:val="%1."/>
      <w:lvlJc w:val="left"/>
      <w:pPr>
        <w:tabs>
          <w:tab w:val="num" w:pos="780"/>
        </w:tabs>
        <w:ind w:left="780" w:hanging="360"/>
      </w:pPr>
      <w:rPr>
        <w:rFonts w:hint="default"/>
        <w:color w:val="000000"/>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2">
    <w:nsid w:val="40CE6E92"/>
    <w:multiLevelType w:val="hybridMultilevel"/>
    <w:tmpl w:val="4ACAA85C"/>
    <w:lvl w:ilvl="0" w:tplc="9BB2A6EC">
      <w:start w:val="3"/>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23">
    <w:nsid w:val="45516C38"/>
    <w:multiLevelType w:val="hybridMultilevel"/>
    <w:tmpl w:val="E5A8F3A8"/>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4">
    <w:nsid w:val="468804EB"/>
    <w:multiLevelType w:val="hybridMultilevel"/>
    <w:tmpl w:val="73760980"/>
    <w:lvl w:ilvl="0" w:tplc="6E4E3428">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91C0DCD"/>
    <w:multiLevelType w:val="hybridMultilevel"/>
    <w:tmpl w:val="3354A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A63215"/>
    <w:multiLevelType w:val="hybridMultilevel"/>
    <w:tmpl w:val="123273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264A20"/>
    <w:multiLevelType w:val="hybridMultilevel"/>
    <w:tmpl w:val="50901142"/>
    <w:lvl w:ilvl="0" w:tplc="C58ADFA4">
      <w:start w:val="6"/>
      <w:numFmt w:val="decimal"/>
      <w:lvlText w:val="%1."/>
      <w:lvlJc w:val="left"/>
      <w:pPr>
        <w:tabs>
          <w:tab w:val="num" w:pos="900"/>
        </w:tabs>
        <w:ind w:left="900" w:hanging="42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28">
    <w:nsid w:val="4CDD797B"/>
    <w:multiLevelType w:val="singleLevel"/>
    <w:tmpl w:val="0419000F"/>
    <w:lvl w:ilvl="0">
      <w:start w:val="2"/>
      <w:numFmt w:val="decimal"/>
      <w:lvlText w:val="%1."/>
      <w:lvlJc w:val="left"/>
      <w:pPr>
        <w:tabs>
          <w:tab w:val="num" w:pos="360"/>
        </w:tabs>
        <w:ind w:left="360" w:hanging="360"/>
      </w:pPr>
      <w:rPr>
        <w:rFonts w:hint="default"/>
      </w:rPr>
    </w:lvl>
  </w:abstractNum>
  <w:abstractNum w:abstractNumId="29">
    <w:nsid w:val="4E4D1598"/>
    <w:multiLevelType w:val="singleLevel"/>
    <w:tmpl w:val="372E364C"/>
    <w:lvl w:ilvl="0">
      <w:start w:val="21"/>
      <w:numFmt w:val="decimal"/>
      <w:lvlText w:val="%1"/>
      <w:lvlJc w:val="left"/>
      <w:pPr>
        <w:tabs>
          <w:tab w:val="num" w:pos="480"/>
        </w:tabs>
        <w:ind w:left="480" w:hanging="480"/>
      </w:pPr>
      <w:rPr>
        <w:rFonts w:hint="default"/>
      </w:rPr>
    </w:lvl>
  </w:abstractNum>
  <w:abstractNum w:abstractNumId="30">
    <w:nsid w:val="4F007F48"/>
    <w:multiLevelType w:val="hybridMultilevel"/>
    <w:tmpl w:val="A524F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1C53BE8"/>
    <w:multiLevelType w:val="hybridMultilevel"/>
    <w:tmpl w:val="C8D89870"/>
    <w:lvl w:ilvl="0" w:tplc="4D8ED2A6">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2">
    <w:nsid w:val="547B2CC1"/>
    <w:multiLevelType w:val="hybridMultilevel"/>
    <w:tmpl w:val="589232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79E192C"/>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583525F9"/>
    <w:multiLevelType w:val="singleLevel"/>
    <w:tmpl w:val="0419000F"/>
    <w:lvl w:ilvl="0">
      <w:start w:val="1"/>
      <w:numFmt w:val="decimal"/>
      <w:lvlText w:val="%1."/>
      <w:lvlJc w:val="left"/>
      <w:pPr>
        <w:tabs>
          <w:tab w:val="num" w:pos="360"/>
        </w:tabs>
        <w:ind w:left="360" w:hanging="360"/>
      </w:pPr>
      <w:rPr>
        <w:rFonts w:hint="default"/>
      </w:rPr>
    </w:lvl>
  </w:abstractNum>
  <w:abstractNum w:abstractNumId="35">
    <w:nsid w:val="5BB32520"/>
    <w:multiLevelType w:val="hybridMultilevel"/>
    <w:tmpl w:val="342CE4EE"/>
    <w:lvl w:ilvl="0" w:tplc="1B862A2C">
      <w:start w:val="3"/>
      <w:numFmt w:val="decimal"/>
      <w:lvlText w:val="%1."/>
      <w:lvlJc w:val="left"/>
      <w:pPr>
        <w:tabs>
          <w:tab w:val="num" w:pos="660"/>
        </w:tabs>
        <w:ind w:left="66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5F1571DA"/>
    <w:multiLevelType w:val="hybridMultilevel"/>
    <w:tmpl w:val="35B000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5B33F70"/>
    <w:multiLevelType w:val="hybridMultilevel"/>
    <w:tmpl w:val="6582C6CC"/>
    <w:lvl w:ilvl="0" w:tplc="6F1277F4">
      <w:start w:val="3"/>
      <w:numFmt w:val="decimal"/>
      <w:lvlText w:val="%1."/>
      <w:lvlJc w:val="left"/>
      <w:pPr>
        <w:tabs>
          <w:tab w:val="num" w:pos="960"/>
        </w:tabs>
        <w:ind w:left="960" w:hanging="4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8">
    <w:nsid w:val="67765861"/>
    <w:multiLevelType w:val="hybridMultilevel"/>
    <w:tmpl w:val="E4E6E95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7BC6779"/>
    <w:multiLevelType w:val="hybridMultilevel"/>
    <w:tmpl w:val="4B0A1A44"/>
    <w:lvl w:ilvl="0" w:tplc="03620544">
      <w:start w:val="4"/>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0">
    <w:nsid w:val="69D14F84"/>
    <w:multiLevelType w:val="singleLevel"/>
    <w:tmpl w:val="60AE73EE"/>
    <w:lvl w:ilvl="0">
      <w:start w:val="2"/>
      <w:numFmt w:val="bullet"/>
      <w:lvlText w:val="-"/>
      <w:lvlJc w:val="left"/>
      <w:pPr>
        <w:tabs>
          <w:tab w:val="num" w:pos="360"/>
        </w:tabs>
        <w:ind w:left="360" w:hanging="360"/>
      </w:pPr>
      <w:rPr>
        <w:rFonts w:hint="default"/>
      </w:rPr>
    </w:lvl>
  </w:abstractNum>
  <w:abstractNum w:abstractNumId="41">
    <w:nsid w:val="6F137897"/>
    <w:multiLevelType w:val="hybridMultilevel"/>
    <w:tmpl w:val="1B3E9EA0"/>
    <w:lvl w:ilvl="0" w:tplc="F022F47E">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2">
    <w:nsid w:val="6F974999"/>
    <w:multiLevelType w:val="hybridMultilevel"/>
    <w:tmpl w:val="163C44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87155FE"/>
    <w:multiLevelType w:val="hybridMultilevel"/>
    <w:tmpl w:val="7BC6E32C"/>
    <w:lvl w:ilvl="0" w:tplc="6EEEFD8C">
      <w:start w:val="4"/>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4">
    <w:nsid w:val="78983483"/>
    <w:multiLevelType w:val="hybridMultilevel"/>
    <w:tmpl w:val="6A804F06"/>
    <w:lvl w:ilvl="0" w:tplc="88D00DBC">
      <w:start w:val="2"/>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8DD1B05"/>
    <w:multiLevelType w:val="hybridMultilevel"/>
    <w:tmpl w:val="2CCABC18"/>
    <w:lvl w:ilvl="0" w:tplc="F036D29C">
      <w:start w:val="1"/>
      <w:numFmt w:val="decimal"/>
      <w:lvlText w:val="%1)"/>
      <w:lvlJc w:val="left"/>
      <w:pPr>
        <w:tabs>
          <w:tab w:val="num" w:pos="502"/>
        </w:tabs>
        <w:ind w:left="502" w:hanging="360"/>
      </w:pPr>
      <w:rPr>
        <w:rFonts w:ascii="Times New Roman" w:eastAsia="Times New Roman" w:hAnsi="Times New Roman" w:cs="Times New Roman"/>
      </w:rPr>
    </w:lvl>
    <w:lvl w:ilvl="1" w:tplc="FFFFFFFF">
      <w:start w:val="1"/>
      <w:numFmt w:val="bullet"/>
      <w:lvlText w:val="-"/>
      <w:lvlJc w:val="left"/>
      <w:pPr>
        <w:tabs>
          <w:tab w:val="num" w:pos="1785"/>
        </w:tabs>
        <w:ind w:left="1785" w:hanging="360"/>
      </w:pPr>
      <w:rPr>
        <w:rFonts w:ascii="Times New Roman" w:eastAsia="Times New Roman" w:hAnsi="Times New Roman" w:cs="Times New Roman" w:hint="default"/>
      </w:rPr>
    </w:lvl>
    <w:lvl w:ilvl="2" w:tplc="FFFFFFFF">
      <w:start w:val="4"/>
      <w:numFmt w:val="decimal"/>
      <w:lvlText w:val="%3."/>
      <w:lvlJc w:val="left"/>
      <w:pPr>
        <w:tabs>
          <w:tab w:val="num" w:pos="2685"/>
        </w:tabs>
        <w:ind w:left="2685" w:hanging="360"/>
      </w:pPr>
      <w:rPr>
        <w:rFonts w:hint="default"/>
      </w:r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46">
    <w:nsid w:val="7B3329A2"/>
    <w:multiLevelType w:val="hybridMultilevel"/>
    <w:tmpl w:val="4094FFE0"/>
    <w:lvl w:ilvl="0" w:tplc="79B80ECE">
      <w:start w:val="3"/>
      <w:numFmt w:val="decimal"/>
      <w:lvlText w:val="%1."/>
      <w:lvlJc w:val="left"/>
      <w:pPr>
        <w:tabs>
          <w:tab w:val="num" w:pos="660"/>
        </w:tabs>
        <w:ind w:left="6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7E2A6016"/>
    <w:multiLevelType w:val="hybridMultilevel"/>
    <w:tmpl w:val="52F85104"/>
    <w:lvl w:ilvl="0" w:tplc="F6CA4A5E">
      <w:start w:val="7"/>
      <w:numFmt w:val="decimal"/>
      <w:lvlText w:val="%1."/>
      <w:lvlJc w:val="left"/>
      <w:pPr>
        <w:tabs>
          <w:tab w:val="num" w:pos="660"/>
        </w:tabs>
        <w:ind w:left="6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nsid w:val="7F6E715C"/>
    <w:multiLevelType w:val="hybridMultilevel"/>
    <w:tmpl w:val="2B48D77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2"/>
  </w:num>
  <w:num w:numId="2">
    <w:abstractNumId w:val="29"/>
  </w:num>
  <w:num w:numId="3">
    <w:abstractNumId w:val="34"/>
  </w:num>
  <w:num w:numId="4">
    <w:abstractNumId w:val="33"/>
  </w:num>
  <w:num w:numId="5">
    <w:abstractNumId w:val="40"/>
  </w:num>
  <w:num w:numId="6">
    <w:abstractNumId w:val="28"/>
  </w:num>
  <w:num w:numId="7">
    <w:abstractNumId w:val="13"/>
  </w:num>
  <w:num w:numId="8">
    <w:abstractNumId w:val="18"/>
  </w:num>
  <w:num w:numId="9">
    <w:abstractNumId w:val="9"/>
  </w:num>
  <w:num w:numId="10">
    <w:abstractNumId w:val="5"/>
  </w:num>
  <w:num w:numId="11">
    <w:abstractNumId w:val="42"/>
  </w:num>
  <w:num w:numId="12">
    <w:abstractNumId w:val="38"/>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5"/>
  </w:num>
  <w:num w:numId="20">
    <w:abstractNumId w:val="36"/>
  </w:num>
  <w:num w:numId="21">
    <w:abstractNumId w:val="16"/>
  </w:num>
  <w:num w:numId="22">
    <w:abstractNumId w:val="17"/>
  </w:num>
  <w:num w:numId="23">
    <w:abstractNumId w:val="32"/>
  </w:num>
  <w:num w:numId="24">
    <w:abstractNumId w:val="2"/>
  </w:num>
  <w:num w:numId="25">
    <w:abstractNumId w:val="48"/>
  </w:num>
  <w:num w:numId="26">
    <w:abstractNumId w:val="44"/>
  </w:num>
  <w:num w:numId="27">
    <w:abstractNumId w:val="22"/>
  </w:num>
  <w:num w:numId="28">
    <w:abstractNumId w:val="19"/>
  </w:num>
  <w:num w:numId="29">
    <w:abstractNumId w:val="4"/>
  </w:num>
  <w:num w:numId="30">
    <w:abstractNumId w:val="27"/>
  </w:num>
  <w:num w:numId="31">
    <w:abstractNumId w:val="37"/>
  </w:num>
  <w:num w:numId="32">
    <w:abstractNumId w:val="14"/>
  </w:num>
  <w:num w:numId="33">
    <w:abstractNumId w:val="43"/>
  </w:num>
  <w:num w:numId="34">
    <w:abstractNumId w:val="39"/>
  </w:num>
  <w:num w:numId="35">
    <w:abstractNumId w:val="31"/>
  </w:num>
  <w:num w:numId="36">
    <w:abstractNumId w:val="21"/>
  </w:num>
  <w:num w:numId="37">
    <w:abstractNumId w:val="20"/>
  </w:num>
  <w:num w:numId="38">
    <w:abstractNumId w:val="1"/>
  </w:num>
  <w:num w:numId="39">
    <w:abstractNumId w:val="45"/>
  </w:num>
  <w:num w:numId="40">
    <w:abstractNumId w:val="41"/>
  </w:num>
  <w:num w:numId="41">
    <w:abstractNumId w:val="0"/>
  </w:num>
  <w:num w:numId="42">
    <w:abstractNumId w:val="26"/>
  </w:num>
  <w:num w:numId="43">
    <w:abstractNumId w:val="3"/>
  </w:num>
  <w:num w:numId="44">
    <w:abstractNumId w:val="6"/>
  </w:num>
  <w:num w:numId="45">
    <w:abstractNumId w:val="30"/>
  </w:num>
  <w:num w:numId="46">
    <w:abstractNumId w:val="11"/>
  </w:num>
  <w:num w:numId="47">
    <w:abstractNumId w:val="25"/>
  </w:num>
  <w:num w:numId="48">
    <w:abstractNumId w:val="7"/>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7D7913"/>
    <w:rsid w:val="000005B7"/>
    <w:rsid w:val="00012E60"/>
    <w:rsid w:val="00017266"/>
    <w:rsid w:val="00017F1E"/>
    <w:rsid w:val="0002422B"/>
    <w:rsid w:val="00024721"/>
    <w:rsid w:val="00026841"/>
    <w:rsid w:val="000369D4"/>
    <w:rsid w:val="00043CFC"/>
    <w:rsid w:val="00047249"/>
    <w:rsid w:val="0006053A"/>
    <w:rsid w:val="00073748"/>
    <w:rsid w:val="000751E6"/>
    <w:rsid w:val="000811D3"/>
    <w:rsid w:val="000841C1"/>
    <w:rsid w:val="0009692F"/>
    <w:rsid w:val="000973DB"/>
    <w:rsid w:val="000A104A"/>
    <w:rsid w:val="000A3FFF"/>
    <w:rsid w:val="000D59A8"/>
    <w:rsid w:val="000E1D36"/>
    <w:rsid w:val="000F6679"/>
    <w:rsid w:val="000F73F6"/>
    <w:rsid w:val="00101296"/>
    <w:rsid w:val="001062AE"/>
    <w:rsid w:val="00112012"/>
    <w:rsid w:val="00116BB5"/>
    <w:rsid w:val="0012414A"/>
    <w:rsid w:val="001304D8"/>
    <w:rsid w:val="0013555E"/>
    <w:rsid w:val="0013636C"/>
    <w:rsid w:val="00143A5D"/>
    <w:rsid w:val="00154433"/>
    <w:rsid w:val="00156D7B"/>
    <w:rsid w:val="00161A4A"/>
    <w:rsid w:val="00170FFB"/>
    <w:rsid w:val="00184852"/>
    <w:rsid w:val="001A19A5"/>
    <w:rsid w:val="001A6BE7"/>
    <w:rsid w:val="001B41FA"/>
    <w:rsid w:val="001B48DA"/>
    <w:rsid w:val="001C3DB1"/>
    <w:rsid w:val="001D49F2"/>
    <w:rsid w:val="001D6A6A"/>
    <w:rsid w:val="001E17F7"/>
    <w:rsid w:val="001E755B"/>
    <w:rsid w:val="00200590"/>
    <w:rsid w:val="00202F26"/>
    <w:rsid w:val="00211B52"/>
    <w:rsid w:val="002139F4"/>
    <w:rsid w:val="002639C9"/>
    <w:rsid w:val="002650E0"/>
    <w:rsid w:val="00271457"/>
    <w:rsid w:val="00291CD0"/>
    <w:rsid w:val="00295FCD"/>
    <w:rsid w:val="002A4C78"/>
    <w:rsid w:val="002A6605"/>
    <w:rsid w:val="002A7CFD"/>
    <w:rsid w:val="002C160B"/>
    <w:rsid w:val="002C30D0"/>
    <w:rsid w:val="002C450E"/>
    <w:rsid w:val="002C7F5A"/>
    <w:rsid w:val="002E1A6B"/>
    <w:rsid w:val="002F02D4"/>
    <w:rsid w:val="00300473"/>
    <w:rsid w:val="0032093D"/>
    <w:rsid w:val="00321395"/>
    <w:rsid w:val="00333A6C"/>
    <w:rsid w:val="003361E6"/>
    <w:rsid w:val="00350C2F"/>
    <w:rsid w:val="00357B8F"/>
    <w:rsid w:val="003600C2"/>
    <w:rsid w:val="003654AF"/>
    <w:rsid w:val="00367634"/>
    <w:rsid w:val="003736AC"/>
    <w:rsid w:val="00381B7C"/>
    <w:rsid w:val="00382496"/>
    <w:rsid w:val="0039152F"/>
    <w:rsid w:val="00392102"/>
    <w:rsid w:val="003C34E9"/>
    <w:rsid w:val="003C795C"/>
    <w:rsid w:val="003E4AA1"/>
    <w:rsid w:val="003E70AE"/>
    <w:rsid w:val="003F1259"/>
    <w:rsid w:val="003F6F4D"/>
    <w:rsid w:val="004018A7"/>
    <w:rsid w:val="0040203D"/>
    <w:rsid w:val="00420BFF"/>
    <w:rsid w:val="004234EB"/>
    <w:rsid w:val="00426D70"/>
    <w:rsid w:val="00441E57"/>
    <w:rsid w:val="004509DE"/>
    <w:rsid w:val="00474C0F"/>
    <w:rsid w:val="004812DE"/>
    <w:rsid w:val="00495D47"/>
    <w:rsid w:val="004A4FE6"/>
    <w:rsid w:val="004B6DC1"/>
    <w:rsid w:val="004B7007"/>
    <w:rsid w:val="004D0555"/>
    <w:rsid w:val="004D3F26"/>
    <w:rsid w:val="004F0B22"/>
    <w:rsid w:val="004F71B0"/>
    <w:rsid w:val="004F793C"/>
    <w:rsid w:val="0052592A"/>
    <w:rsid w:val="00526971"/>
    <w:rsid w:val="005317D2"/>
    <w:rsid w:val="00534357"/>
    <w:rsid w:val="00536FF9"/>
    <w:rsid w:val="00541E62"/>
    <w:rsid w:val="00542928"/>
    <w:rsid w:val="00543C2C"/>
    <w:rsid w:val="00546575"/>
    <w:rsid w:val="00560A11"/>
    <w:rsid w:val="00567461"/>
    <w:rsid w:val="00570AC1"/>
    <w:rsid w:val="0058337E"/>
    <w:rsid w:val="00593673"/>
    <w:rsid w:val="005A1731"/>
    <w:rsid w:val="005A2DFD"/>
    <w:rsid w:val="005A68AA"/>
    <w:rsid w:val="005A71B6"/>
    <w:rsid w:val="005B69E9"/>
    <w:rsid w:val="005C12A3"/>
    <w:rsid w:val="005C261A"/>
    <w:rsid w:val="005C70AF"/>
    <w:rsid w:val="005D0839"/>
    <w:rsid w:val="006023B6"/>
    <w:rsid w:val="00610CAB"/>
    <w:rsid w:val="00624898"/>
    <w:rsid w:val="00626421"/>
    <w:rsid w:val="006303B1"/>
    <w:rsid w:val="0065033E"/>
    <w:rsid w:val="00666542"/>
    <w:rsid w:val="00687189"/>
    <w:rsid w:val="006A2BFC"/>
    <w:rsid w:val="006A5636"/>
    <w:rsid w:val="006C2BE8"/>
    <w:rsid w:val="006C525F"/>
    <w:rsid w:val="006C6F0C"/>
    <w:rsid w:val="006D1BF5"/>
    <w:rsid w:val="006D47AC"/>
    <w:rsid w:val="006D5F13"/>
    <w:rsid w:val="006D795F"/>
    <w:rsid w:val="006D7E00"/>
    <w:rsid w:val="006F2410"/>
    <w:rsid w:val="007152F0"/>
    <w:rsid w:val="007230E1"/>
    <w:rsid w:val="00723DCE"/>
    <w:rsid w:val="00732294"/>
    <w:rsid w:val="0074298A"/>
    <w:rsid w:val="007449B5"/>
    <w:rsid w:val="00752F8C"/>
    <w:rsid w:val="00763339"/>
    <w:rsid w:val="00774073"/>
    <w:rsid w:val="00774822"/>
    <w:rsid w:val="007B6E6F"/>
    <w:rsid w:val="007C1CDA"/>
    <w:rsid w:val="007D7913"/>
    <w:rsid w:val="007F213E"/>
    <w:rsid w:val="008129E4"/>
    <w:rsid w:val="00813BB8"/>
    <w:rsid w:val="00816F48"/>
    <w:rsid w:val="00817353"/>
    <w:rsid w:val="00840F62"/>
    <w:rsid w:val="008421D0"/>
    <w:rsid w:val="00851984"/>
    <w:rsid w:val="008549BC"/>
    <w:rsid w:val="0086727C"/>
    <w:rsid w:val="00867C85"/>
    <w:rsid w:val="00887F98"/>
    <w:rsid w:val="008A12F5"/>
    <w:rsid w:val="008A19FE"/>
    <w:rsid w:val="008A449E"/>
    <w:rsid w:val="008B1C1B"/>
    <w:rsid w:val="008E0855"/>
    <w:rsid w:val="008E444E"/>
    <w:rsid w:val="0090793C"/>
    <w:rsid w:val="00914527"/>
    <w:rsid w:val="009419B3"/>
    <w:rsid w:val="00957DA5"/>
    <w:rsid w:val="009667D0"/>
    <w:rsid w:val="00985016"/>
    <w:rsid w:val="009854BD"/>
    <w:rsid w:val="00992A33"/>
    <w:rsid w:val="00997279"/>
    <w:rsid w:val="009B67A2"/>
    <w:rsid w:val="009F7A83"/>
    <w:rsid w:val="00A011AF"/>
    <w:rsid w:val="00A07735"/>
    <w:rsid w:val="00A11567"/>
    <w:rsid w:val="00A128CC"/>
    <w:rsid w:val="00A12F8F"/>
    <w:rsid w:val="00A213B7"/>
    <w:rsid w:val="00A54670"/>
    <w:rsid w:val="00A67758"/>
    <w:rsid w:val="00A8329B"/>
    <w:rsid w:val="00A97572"/>
    <w:rsid w:val="00AA2DE0"/>
    <w:rsid w:val="00AB0F2E"/>
    <w:rsid w:val="00AB45DD"/>
    <w:rsid w:val="00AB4693"/>
    <w:rsid w:val="00AB7C99"/>
    <w:rsid w:val="00AC231F"/>
    <w:rsid w:val="00AC738B"/>
    <w:rsid w:val="00AE0C76"/>
    <w:rsid w:val="00AE12ED"/>
    <w:rsid w:val="00AE49DA"/>
    <w:rsid w:val="00AF485B"/>
    <w:rsid w:val="00AF5320"/>
    <w:rsid w:val="00B02363"/>
    <w:rsid w:val="00B14009"/>
    <w:rsid w:val="00B20764"/>
    <w:rsid w:val="00B20A2C"/>
    <w:rsid w:val="00B21BE6"/>
    <w:rsid w:val="00B24AAA"/>
    <w:rsid w:val="00B250A0"/>
    <w:rsid w:val="00B306B1"/>
    <w:rsid w:val="00B421DB"/>
    <w:rsid w:val="00B42BF8"/>
    <w:rsid w:val="00B5591F"/>
    <w:rsid w:val="00B81473"/>
    <w:rsid w:val="00B82AC5"/>
    <w:rsid w:val="00B90F92"/>
    <w:rsid w:val="00BA1553"/>
    <w:rsid w:val="00BA174A"/>
    <w:rsid w:val="00BA1CDE"/>
    <w:rsid w:val="00BA751E"/>
    <w:rsid w:val="00BB0C8E"/>
    <w:rsid w:val="00BC2EF3"/>
    <w:rsid w:val="00BC3CAF"/>
    <w:rsid w:val="00BC516A"/>
    <w:rsid w:val="00BD2747"/>
    <w:rsid w:val="00BF04A9"/>
    <w:rsid w:val="00BF056B"/>
    <w:rsid w:val="00BF62DC"/>
    <w:rsid w:val="00C16921"/>
    <w:rsid w:val="00C20951"/>
    <w:rsid w:val="00C31ED7"/>
    <w:rsid w:val="00C368FC"/>
    <w:rsid w:val="00C41E25"/>
    <w:rsid w:val="00C45414"/>
    <w:rsid w:val="00C46B13"/>
    <w:rsid w:val="00C5316D"/>
    <w:rsid w:val="00C53277"/>
    <w:rsid w:val="00C575B2"/>
    <w:rsid w:val="00C66761"/>
    <w:rsid w:val="00C7516B"/>
    <w:rsid w:val="00C8495A"/>
    <w:rsid w:val="00C87D0B"/>
    <w:rsid w:val="00CA0234"/>
    <w:rsid w:val="00CA437F"/>
    <w:rsid w:val="00CB2ED6"/>
    <w:rsid w:val="00CB53D6"/>
    <w:rsid w:val="00CB5BF2"/>
    <w:rsid w:val="00CD0179"/>
    <w:rsid w:val="00CE5AC6"/>
    <w:rsid w:val="00CF2198"/>
    <w:rsid w:val="00D039FA"/>
    <w:rsid w:val="00D10369"/>
    <w:rsid w:val="00D12D4F"/>
    <w:rsid w:val="00D266E1"/>
    <w:rsid w:val="00D3236F"/>
    <w:rsid w:val="00D617A4"/>
    <w:rsid w:val="00D62EA9"/>
    <w:rsid w:val="00D63231"/>
    <w:rsid w:val="00D633FC"/>
    <w:rsid w:val="00D650C0"/>
    <w:rsid w:val="00D71853"/>
    <w:rsid w:val="00D86B80"/>
    <w:rsid w:val="00D91E80"/>
    <w:rsid w:val="00DA0D60"/>
    <w:rsid w:val="00DA58E2"/>
    <w:rsid w:val="00DB7EAF"/>
    <w:rsid w:val="00DC51B4"/>
    <w:rsid w:val="00DD192B"/>
    <w:rsid w:val="00DE4592"/>
    <w:rsid w:val="00DF0ED7"/>
    <w:rsid w:val="00DF6AED"/>
    <w:rsid w:val="00E01AC4"/>
    <w:rsid w:val="00E050F5"/>
    <w:rsid w:val="00E27BEE"/>
    <w:rsid w:val="00E451A3"/>
    <w:rsid w:val="00E65948"/>
    <w:rsid w:val="00E83C29"/>
    <w:rsid w:val="00E84753"/>
    <w:rsid w:val="00EA51B5"/>
    <w:rsid w:val="00EB21B8"/>
    <w:rsid w:val="00EB33C0"/>
    <w:rsid w:val="00EF1AAF"/>
    <w:rsid w:val="00EF46F2"/>
    <w:rsid w:val="00EF5DC7"/>
    <w:rsid w:val="00F00163"/>
    <w:rsid w:val="00F00D5C"/>
    <w:rsid w:val="00F069B7"/>
    <w:rsid w:val="00F10C3D"/>
    <w:rsid w:val="00F12BC0"/>
    <w:rsid w:val="00F1637C"/>
    <w:rsid w:val="00F16DFC"/>
    <w:rsid w:val="00F170BB"/>
    <w:rsid w:val="00F2073E"/>
    <w:rsid w:val="00F27278"/>
    <w:rsid w:val="00F334EC"/>
    <w:rsid w:val="00F33D7A"/>
    <w:rsid w:val="00F44ECE"/>
    <w:rsid w:val="00F51EBE"/>
    <w:rsid w:val="00F51FD3"/>
    <w:rsid w:val="00F54781"/>
    <w:rsid w:val="00F55F22"/>
    <w:rsid w:val="00F565CE"/>
    <w:rsid w:val="00F71F36"/>
    <w:rsid w:val="00F76C46"/>
    <w:rsid w:val="00F8580B"/>
    <w:rsid w:val="00F971FD"/>
    <w:rsid w:val="00FC27B5"/>
    <w:rsid w:val="00FC3221"/>
    <w:rsid w:val="00FC65E3"/>
    <w:rsid w:val="00FD096E"/>
    <w:rsid w:val="00FD4C3A"/>
    <w:rsid w:val="00FE4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3221"/>
  </w:style>
  <w:style w:type="paragraph" w:styleId="1">
    <w:name w:val="heading 1"/>
    <w:basedOn w:val="a"/>
    <w:next w:val="a"/>
    <w:qFormat/>
    <w:rsid w:val="00FC3221"/>
    <w:pPr>
      <w:keepNext/>
      <w:jc w:val="center"/>
      <w:outlineLvl w:val="0"/>
    </w:pPr>
    <w:rPr>
      <w:sz w:val="30"/>
    </w:rPr>
  </w:style>
  <w:style w:type="paragraph" w:styleId="2">
    <w:name w:val="heading 2"/>
    <w:basedOn w:val="a"/>
    <w:next w:val="a"/>
    <w:qFormat/>
    <w:rsid w:val="00FC3221"/>
    <w:pPr>
      <w:keepNext/>
      <w:tabs>
        <w:tab w:val="left" w:pos="426"/>
      </w:tabs>
      <w:outlineLvl w:val="1"/>
    </w:pPr>
    <w:rPr>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FC3221"/>
    <w:pPr>
      <w:shd w:val="clear" w:color="auto" w:fill="000080"/>
    </w:pPr>
    <w:rPr>
      <w:rFonts w:ascii="Tahoma" w:hAnsi="Tahoma"/>
    </w:rPr>
  </w:style>
  <w:style w:type="character" w:styleId="a4">
    <w:name w:val="annotation reference"/>
    <w:semiHidden/>
    <w:rsid w:val="00FC3221"/>
    <w:rPr>
      <w:sz w:val="16"/>
    </w:rPr>
  </w:style>
  <w:style w:type="paragraph" w:styleId="a5">
    <w:name w:val="annotation text"/>
    <w:basedOn w:val="a"/>
    <w:semiHidden/>
    <w:rsid w:val="00FC3221"/>
  </w:style>
  <w:style w:type="paragraph" w:styleId="a6">
    <w:name w:val="caption"/>
    <w:basedOn w:val="a"/>
    <w:next w:val="a"/>
    <w:qFormat/>
    <w:rsid w:val="00FC3221"/>
    <w:pPr>
      <w:spacing w:before="120" w:after="120"/>
    </w:pPr>
    <w:rPr>
      <w:b/>
    </w:rPr>
  </w:style>
  <w:style w:type="paragraph" w:styleId="a7">
    <w:name w:val="Body Text"/>
    <w:basedOn w:val="a"/>
    <w:rsid w:val="00FC3221"/>
    <w:pPr>
      <w:tabs>
        <w:tab w:val="left" w:pos="426"/>
      </w:tabs>
      <w:jc w:val="both"/>
    </w:pPr>
    <w:rPr>
      <w:sz w:val="24"/>
      <w:lang w:val="en-US"/>
    </w:rPr>
  </w:style>
  <w:style w:type="paragraph" w:customStyle="1" w:styleId="ConsTitle">
    <w:name w:val="ConsTitle"/>
    <w:rsid w:val="00D650C0"/>
    <w:pPr>
      <w:widowControl w:val="0"/>
      <w:autoSpaceDE w:val="0"/>
      <w:autoSpaceDN w:val="0"/>
      <w:adjustRightInd w:val="0"/>
      <w:ind w:right="19772"/>
    </w:pPr>
    <w:rPr>
      <w:rFonts w:ascii="Arial" w:hAnsi="Arial" w:cs="Arial"/>
      <w:b/>
      <w:bCs/>
      <w:sz w:val="16"/>
      <w:szCs w:val="16"/>
    </w:rPr>
  </w:style>
  <w:style w:type="paragraph" w:styleId="a8">
    <w:name w:val="Balloon Text"/>
    <w:basedOn w:val="a"/>
    <w:semiHidden/>
    <w:rsid w:val="007449B5"/>
    <w:rPr>
      <w:rFonts w:ascii="Tahoma" w:hAnsi="Tahoma" w:cs="Tahoma"/>
      <w:sz w:val="16"/>
      <w:szCs w:val="16"/>
    </w:rPr>
  </w:style>
  <w:style w:type="paragraph" w:customStyle="1" w:styleId="ConsPlusTitle">
    <w:name w:val="ConsPlusTitle"/>
    <w:rsid w:val="005317D2"/>
    <w:pPr>
      <w:autoSpaceDE w:val="0"/>
      <w:autoSpaceDN w:val="0"/>
      <w:adjustRightInd w:val="0"/>
    </w:pPr>
    <w:rPr>
      <w:b/>
      <w:bCs/>
      <w:sz w:val="26"/>
      <w:szCs w:val="26"/>
    </w:rPr>
  </w:style>
  <w:style w:type="paragraph" w:customStyle="1" w:styleId="ConsPlusNormal">
    <w:name w:val="ConsPlusNormal"/>
    <w:rsid w:val="008E444E"/>
    <w:pPr>
      <w:widowControl w:val="0"/>
      <w:suppressAutoHyphens/>
      <w:autoSpaceDE w:val="0"/>
      <w:ind w:firstLine="720"/>
    </w:pPr>
    <w:rPr>
      <w:rFonts w:ascii="Arial" w:eastAsia="Arial" w:hAnsi="Arial" w:cs="Arial"/>
      <w:lang w:eastAsia="ar-SA"/>
    </w:rPr>
  </w:style>
  <w:style w:type="paragraph" w:customStyle="1" w:styleId="a9">
    <w:name w:val="Знак"/>
    <w:basedOn w:val="a"/>
    <w:rsid w:val="00E65948"/>
    <w:pPr>
      <w:spacing w:after="160" w:line="240" w:lineRule="exact"/>
    </w:pPr>
    <w:rPr>
      <w:rFonts w:ascii="Verdana" w:hAnsi="Verdana" w:cs="Verdana"/>
      <w:lang w:val="en-US" w:eastAsia="en-US"/>
    </w:rPr>
  </w:style>
  <w:style w:type="paragraph" w:styleId="aa">
    <w:name w:val="List Paragraph"/>
    <w:basedOn w:val="a"/>
    <w:uiPriority w:val="34"/>
    <w:qFormat/>
    <w:rsid w:val="00CB5B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86995">
      <w:bodyDiv w:val="1"/>
      <w:marLeft w:val="0"/>
      <w:marRight w:val="0"/>
      <w:marTop w:val="0"/>
      <w:marBottom w:val="0"/>
      <w:divBdr>
        <w:top w:val="none" w:sz="0" w:space="0" w:color="auto"/>
        <w:left w:val="none" w:sz="0" w:space="0" w:color="auto"/>
        <w:bottom w:val="none" w:sz="0" w:space="0" w:color="auto"/>
        <w:right w:val="none" w:sz="0" w:space="0" w:color="auto"/>
      </w:divBdr>
    </w:div>
    <w:div w:id="164324699">
      <w:bodyDiv w:val="1"/>
      <w:marLeft w:val="0"/>
      <w:marRight w:val="0"/>
      <w:marTop w:val="0"/>
      <w:marBottom w:val="0"/>
      <w:divBdr>
        <w:top w:val="none" w:sz="0" w:space="0" w:color="auto"/>
        <w:left w:val="none" w:sz="0" w:space="0" w:color="auto"/>
        <w:bottom w:val="none" w:sz="0" w:space="0" w:color="auto"/>
        <w:right w:val="none" w:sz="0" w:space="0" w:color="auto"/>
      </w:divBdr>
    </w:div>
    <w:div w:id="644509093">
      <w:bodyDiv w:val="1"/>
      <w:marLeft w:val="0"/>
      <w:marRight w:val="0"/>
      <w:marTop w:val="0"/>
      <w:marBottom w:val="0"/>
      <w:divBdr>
        <w:top w:val="none" w:sz="0" w:space="0" w:color="auto"/>
        <w:left w:val="none" w:sz="0" w:space="0" w:color="auto"/>
        <w:bottom w:val="none" w:sz="0" w:space="0" w:color="auto"/>
        <w:right w:val="none" w:sz="0" w:space="0" w:color="auto"/>
      </w:divBdr>
    </w:div>
    <w:div w:id="1181746204">
      <w:bodyDiv w:val="1"/>
      <w:marLeft w:val="0"/>
      <w:marRight w:val="0"/>
      <w:marTop w:val="0"/>
      <w:marBottom w:val="0"/>
      <w:divBdr>
        <w:top w:val="none" w:sz="0" w:space="0" w:color="auto"/>
        <w:left w:val="none" w:sz="0" w:space="0" w:color="auto"/>
        <w:bottom w:val="none" w:sz="0" w:space="0" w:color="auto"/>
        <w:right w:val="none" w:sz="0" w:space="0" w:color="auto"/>
      </w:divBdr>
    </w:div>
    <w:div w:id="1355309183">
      <w:bodyDiv w:val="1"/>
      <w:marLeft w:val="0"/>
      <w:marRight w:val="0"/>
      <w:marTop w:val="0"/>
      <w:marBottom w:val="0"/>
      <w:divBdr>
        <w:top w:val="none" w:sz="0" w:space="0" w:color="auto"/>
        <w:left w:val="none" w:sz="0" w:space="0" w:color="auto"/>
        <w:bottom w:val="none" w:sz="0" w:space="0" w:color="auto"/>
        <w:right w:val="none" w:sz="0" w:space="0" w:color="auto"/>
      </w:divBdr>
    </w:div>
    <w:div w:id="1402558258">
      <w:bodyDiv w:val="1"/>
      <w:marLeft w:val="0"/>
      <w:marRight w:val="0"/>
      <w:marTop w:val="0"/>
      <w:marBottom w:val="0"/>
      <w:divBdr>
        <w:top w:val="none" w:sz="0" w:space="0" w:color="auto"/>
        <w:left w:val="none" w:sz="0" w:space="0" w:color="auto"/>
        <w:bottom w:val="none" w:sz="0" w:space="0" w:color="auto"/>
        <w:right w:val="none" w:sz="0" w:space="0" w:color="auto"/>
      </w:divBdr>
    </w:div>
    <w:div w:id="1540236502">
      <w:bodyDiv w:val="1"/>
      <w:marLeft w:val="0"/>
      <w:marRight w:val="0"/>
      <w:marTop w:val="0"/>
      <w:marBottom w:val="0"/>
      <w:divBdr>
        <w:top w:val="none" w:sz="0" w:space="0" w:color="auto"/>
        <w:left w:val="none" w:sz="0" w:space="0" w:color="auto"/>
        <w:bottom w:val="none" w:sz="0" w:space="0" w:color="auto"/>
        <w:right w:val="none" w:sz="0" w:space="0" w:color="auto"/>
      </w:divBdr>
    </w:div>
    <w:div w:id="1723211187">
      <w:bodyDiv w:val="1"/>
      <w:marLeft w:val="0"/>
      <w:marRight w:val="0"/>
      <w:marTop w:val="0"/>
      <w:marBottom w:val="0"/>
      <w:divBdr>
        <w:top w:val="none" w:sz="0" w:space="0" w:color="auto"/>
        <w:left w:val="none" w:sz="0" w:space="0" w:color="auto"/>
        <w:bottom w:val="none" w:sz="0" w:space="0" w:color="auto"/>
        <w:right w:val="none" w:sz="0" w:space="0" w:color="auto"/>
      </w:divBdr>
    </w:div>
    <w:div w:id="193300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668</Words>
  <Characters>3808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МО Вельский район</Company>
  <LinksUpToDate>false</LinksUpToDate>
  <CharactersWithSpaces>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Собрание депутатов</dc:creator>
  <cp:keywords/>
  <cp:lastModifiedBy>User</cp:lastModifiedBy>
  <cp:revision>5</cp:revision>
  <cp:lastPrinted>2018-01-30T13:02:00Z</cp:lastPrinted>
  <dcterms:created xsi:type="dcterms:W3CDTF">2018-01-30T13:01:00Z</dcterms:created>
  <dcterms:modified xsi:type="dcterms:W3CDTF">2018-01-31T05:59:00Z</dcterms:modified>
</cp:coreProperties>
</file>