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72" w:rsidRDefault="00A95472" w:rsidP="00A95472">
      <w:pPr>
        <w:tabs>
          <w:tab w:val="left" w:pos="426"/>
        </w:tabs>
        <w:jc w:val="right"/>
        <w:outlineLvl w:val="0"/>
        <w:rPr>
          <w:sz w:val="28"/>
          <w:szCs w:val="28"/>
        </w:rPr>
      </w:pPr>
    </w:p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FF0F84" w:rsidP="00B1014E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ЧЕТВЕРТОГО</w:t>
      </w:r>
      <w:r w:rsidR="00B1014E"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Теребино</w:t>
      </w:r>
      <w:proofErr w:type="spellEnd"/>
      <w:r>
        <w:rPr>
          <w:sz w:val="22"/>
          <w:szCs w:val="22"/>
        </w:rPr>
        <w:t>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B1014E" w:rsidP="00B1014E">
      <w:pPr>
        <w:jc w:val="center"/>
      </w:pPr>
      <w:r>
        <w:t>(</w:t>
      </w:r>
      <w:r w:rsidR="00FF0F84">
        <w:t>Десятое</w:t>
      </w:r>
      <w:r>
        <w:t xml:space="preserve">   засе</w:t>
      </w:r>
      <w:bookmarkStart w:id="0" w:name="_GoBack"/>
      <w:bookmarkEnd w:id="0"/>
      <w:r>
        <w:t>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FF0F84" w:rsidRDefault="00FF0F84" w:rsidP="00B1014E">
      <w:pPr>
        <w:jc w:val="center"/>
        <w:rPr>
          <w:b/>
        </w:rPr>
      </w:pPr>
      <w:r>
        <w:rPr>
          <w:b/>
          <w:spacing w:val="45"/>
        </w:rPr>
        <w:t>Р</w:t>
      </w:r>
      <w:r w:rsidR="00B1014E" w:rsidRPr="00FF0F84">
        <w:rPr>
          <w:b/>
          <w:spacing w:val="45"/>
        </w:rPr>
        <w:t>ЕШЕНИЕ</w:t>
      </w:r>
    </w:p>
    <w:p w:rsidR="00B1014E" w:rsidRPr="00D549B6" w:rsidRDefault="00FF0F84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>
        <w:rPr>
          <w:spacing w:val="45"/>
          <w:sz w:val="28"/>
          <w:szCs w:val="28"/>
        </w:rPr>
        <w:t xml:space="preserve">От 20 декабря </w:t>
      </w:r>
      <w:r w:rsidR="00B1014E">
        <w:rPr>
          <w:spacing w:val="45"/>
          <w:sz w:val="28"/>
          <w:szCs w:val="28"/>
        </w:rPr>
        <w:t>201</w:t>
      </w:r>
      <w:r w:rsidR="00ED4724">
        <w:rPr>
          <w:spacing w:val="45"/>
          <w:sz w:val="28"/>
          <w:szCs w:val="28"/>
        </w:rPr>
        <w:t>7</w:t>
      </w:r>
      <w:r w:rsidR="00B1014E">
        <w:rPr>
          <w:spacing w:val="45"/>
          <w:sz w:val="28"/>
          <w:szCs w:val="28"/>
        </w:rPr>
        <w:t xml:space="preserve"> </w:t>
      </w:r>
      <w:r>
        <w:rPr>
          <w:spacing w:val="45"/>
          <w:sz w:val="28"/>
          <w:szCs w:val="28"/>
        </w:rPr>
        <w:t>года     № 68</w:t>
      </w:r>
      <w:r w:rsidR="00B1014E" w:rsidRPr="00D549B6">
        <w:rPr>
          <w:spacing w:val="45"/>
          <w:sz w:val="28"/>
          <w:szCs w:val="28"/>
        </w:rPr>
        <w:t xml:space="preserve">                </w:t>
      </w:r>
    </w:p>
    <w:p w:rsidR="00B1014E" w:rsidRPr="00FF0F84" w:rsidRDefault="00B1014E" w:rsidP="00FF0F84">
      <w:pPr>
        <w:shd w:val="clear" w:color="auto" w:fill="FFFFFF"/>
        <w:tabs>
          <w:tab w:val="left" w:pos="4363"/>
        </w:tabs>
        <w:spacing w:before="10" w:line="518" w:lineRule="exact"/>
        <w:ind w:right="4416"/>
        <w:jc w:val="center"/>
        <w:rPr>
          <w:b/>
          <w:sz w:val="28"/>
          <w:szCs w:val="28"/>
        </w:rPr>
      </w:pPr>
    </w:p>
    <w:p w:rsidR="00B1014E" w:rsidRPr="00FF0F84" w:rsidRDefault="00B1014E" w:rsidP="00FF0F84">
      <w:pPr>
        <w:shd w:val="clear" w:color="auto" w:fill="FFFFFF"/>
        <w:tabs>
          <w:tab w:val="left" w:pos="4363"/>
        </w:tabs>
        <w:spacing w:before="10"/>
        <w:ind w:right="26"/>
        <w:jc w:val="center"/>
        <w:rPr>
          <w:b/>
          <w:iCs/>
          <w:sz w:val="28"/>
          <w:szCs w:val="28"/>
        </w:rPr>
      </w:pPr>
      <w:r w:rsidRPr="00FF0F84">
        <w:rPr>
          <w:b/>
          <w:sz w:val="28"/>
          <w:szCs w:val="28"/>
        </w:rPr>
        <w:t>О внесении изменений и дополнений</w:t>
      </w:r>
      <w:r w:rsidR="00FF0F84" w:rsidRPr="00FF0F84">
        <w:rPr>
          <w:b/>
          <w:iCs/>
          <w:sz w:val="28"/>
          <w:szCs w:val="28"/>
        </w:rPr>
        <w:t xml:space="preserve">  </w:t>
      </w:r>
      <w:r w:rsidR="00FF0F84" w:rsidRPr="00FF0F84">
        <w:rPr>
          <w:b/>
          <w:sz w:val="28"/>
          <w:szCs w:val="28"/>
        </w:rPr>
        <w:t xml:space="preserve">в </w:t>
      </w:r>
      <w:r w:rsidRPr="00FF0F84">
        <w:rPr>
          <w:b/>
          <w:sz w:val="28"/>
          <w:szCs w:val="28"/>
        </w:rPr>
        <w:t>решение «О бюджете</w:t>
      </w:r>
      <w:r w:rsidR="00FF0F84" w:rsidRPr="00FF0F84">
        <w:rPr>
          <w:b/>
          <w:iCs/>
          <w:sz w:val="28"/>
          <w:szCs w:val="28"/>
        </w:rPr>
        <w:t xml:space="preserve"> </w:t>
      </w:r>
      <w:r w:rsidRPr="00FF0F84">
        <w:rPr>
          <w:b/>
          <w:sz w:val="28"/>
          <w:szCs w:val="28"/>
        </w:rPr>
        <w:t>МО «</w:t>
      </w:r>
      <w:proofErr w:type="spellStart"/>
      <w:r w:rsidRPr="00FF0F84">
        <w:rPr>
          <w:b/>
          <w:sz w:val="28"/>
          <w:szCs w:val="28"/>
        </w:rPr>
        <w:t>Низовское</w:t>
      </w:r>
      <w:proofErr w:type="spellEnd"/>
      <w:r w:rsidRPr="00FF0F84">
        <w:rPr>
          <w:b/>
          <w:sz w:val="28"/>
          <w:szCs w:val="28"/>
        </w:rPr>
        <w:t>» на 201</w:t>
      </w:r>
      <w:r w:rsidR="00ED4724" w:rsidRPr="00FF0F84">
        <w:rPr>
          <w:b/>
          <w:sz w:val="28"/>
          <w:szCs w:val="28"/>
        </w:rPr>
        <w:t>7</w:t>
      </w:r>
      <w:r w:rsidRPr="00FF0F84">
        <w:rPr>
          <w:b/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ED4724">
        <w:rPr>
          <w:sz w:val="28"/>
          <w:szCs w:val="28"/>
        </w:rPr>
        <w:t>21</w:t>
      </w:r>
      <w:r w:rsidRPr="00D549B6">
        <w:rPr>
          <w:sz w:val="28"/>
          <w:szCs w:val="28"/>
        </w:rPr>
        <w:t xml:space="preserve"> от 2</w:t>
      </w:r>
      <w:r w:rsidR="00ED4724">
        <w:rPr>
          <w:sz w:val="28"/>
          <w:szCs w:val="28"/>
        </w:rPr>
        <w:t>0</w:t>
      </w:r>
      <w:r w:rsidRPr="00D549B6">
        <w:rPr>
          <w:sz w:val="28"/>
          <w:szCs w:val="28"/>
        </w:rPr>
        <w:t xml:space="preserve"> декабря 201</w:t>
      </w:r>
      <w:r w:rsidR="00ED4724">
        <w:rPr>
          <w:sz w:val="28"/>
          <w:szCs w:val="28"/>
        </w:rPr>
        <w:t>6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год: 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549B6">
        <w:rPr>
          <w:sz w:val="28"/>
          <w:szCs w:val="28"/>
        </w:rPr>
        <w:t xml:space="preserve">            общий объём доходов бюджета в сумме  </w:t>
      </w:r>
      <w:r w:rsidR="003D4507">
        <w:rPr>
          <w:b/>
          <w:sz w:val="28"/>
          <w:szCs w:val="28"/>
        </w:rPr>
        <w:t>3 354,8</w:t>
      </w:r>
      <w:r w:rsidRPr="00D549B6">
        <w:rPr>
          <w:sz w:val="28"/>
          <w:szCs w:val="28"/>
        </w:rPr>
        <w:t xml:space="preserve"> 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общий объём расходов бюджета в сумме  </w:t>
      </w:r>
      <w:r w:rsidR="003D4507">
        <w:rPr>
          <w:b/>
          <w:sz w:val="28"/>
          <w:szCs w:val="28"/>
        </w:rPr>
        <w:t>3 480,4</w:t>
      </w:r>
      <w:r w:rsidRPr="00D549B6">
        <w:rPr>
          <w:b/>
          <w:sz w:val="28"/>
          <w:szCs w:val="28"/>
        </w:rPr>
        <w:t xml:space="preserve"> </w:t>
      </w:r>
      <w:r w:rsidRPr="00D549B6">
        <w:rPr>
          <w:sz w:val="28"/>
          <w:szCs w:val="28"/>
        </w:rPr>
        <w:t>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дефицит бюджета в сумме  </w:t>
      </w:r>
      <w:r w:rsidR="003D4507">
        <w:rPr>
          <w:b/>
          <w:sz w:val="28"/>
          <w:szCs w:val="28"/>
        </w:rPr>
        <w:t>125</w:t>
      </w:r>
      <w:r w:rsidR="00ED4724">
        <w:rPr>
          <w:b/>
          <w:sz w:val="28"/>
          <w:szCs w:val="28"/>
        </w:rPr>
        <w:t>,6</w:t>
      </w:r>
      <w:r w:rsidRPr="00D549B6">
        <w:rPr>
          <w:sz w:val="28"/>
          <w:szCs w:val="28"/>
        </w:rPr>
        <w:t xml:space="preserve"> тыс.руб.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в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 на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375EBB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35" w:rsidRDefault="007D2C35" w:rsidP="00A95472">
      <w:r>
        <w:separator/>
      </w:r>
    </w:p>
  </w:endnote>
  <w:endnote w:type="continuationSeparator" w:id="0">
    <w:p w:rsidR="007D2C35" w:rsidRDefault="007D2C35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35" w:rsidRDefault="007D2C35" w:rsidP="00A95472">
      <w:r>
        <w:separator/>
      </w:r>
    </w:p>
  </w:footnote>
  <w:footnote w:type="continuationSeparator" w:id="0">
    <w:p w:rsidR="007D2C35" w:rsidRDefault="007D2C35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F1E"/>
    <w:rsid w:val="004C1218"/>
    <w:rsid w:val="004C3512"/>
    <w:rsid w:val="004F0F5D"/>
    <w:rsid w:val="0053459F"/>
    <w:rsid w:val="00557C7B"/>
    <w:rsid w:val="0057784A"/>
    <w:rsid w:val="005C4294"/>
    <w:rsid w:val="005D003F"/>
    <w:rsid w:val="005D5A2D"/>
    <w:rsid w:val="005F1C90"/>
    <w:rsid w:val="006144F9"/>
    <w:rsid w:val="00676215"/>
    <w:rsid w:val="006B5BB9"/>
    <w:rsid w:val="006C1251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10F5"/>
    <w:rsid w:val="007A739F"/>
    <w:rsid w:val="007B4323"/>
    <w:rsid w:val="007D2C35"/>
    <w:rsid w:val="0084419A"/>
    <w:rsid w:val="0084690F"/>
    <w:rsid w:val="0088350D"/>
    <w:rsid w:val="00921856"/>
    <w:rsid w:val="00950BC5"/>
    <w:rsid w:val="009777F8"/>
    <w:rsid w:val="009825DB"/>
    <w:rsid w:val="009B7679"/>
    <w:rsid w:val="00A0289E"/>
    <w:rsid w:val="00A071FB"/>
    <w:rsid w:val="00A220C4"/>
    <w:rsid w:val="00A25248"/>
    <w:rsid w:val="00A26C66"/>
    <w:rsid w:val="00A309C9"/>
    <w:rsid w:val="00A829A4"/>
    <w:rsid w:val="00A95472"/>
    <w:rsid w:val="00AF68E2"/>
    <w:rsid w:val="00B1014E"/>
    <w:rsid w:val="00B83AB2"/>
    <w:rsid w:val="00C075BE"/>
    <w:rsid w:val="00C56D47"/>
    <w:rsid w:val="00CA5FC5"/>
    <w:rsid w:val="00CE1DBD"/>
    <w:rsid w:val="00D00DAA"/>
    <w:rsid w:val="00D15CFA"/>
    <w:rsid w:val="00D276AF"/>
    <w:rsid w:val="00DC11CD"/>
    <w:rsid w:val="00E44DFB"/>
    <w:rsid w:val="00E53B76"/>
    <w:rsid w:val="00E65A34"/>
    <w:rsid w:val="00E66EB7"/>
    <w:rsid w:val="00E87CA0"/>
    <w:rsid w:val="00ED4724"/>
    <w:rsid w:val="00F465C0"/>
    <w:rsid w:val="00F64F9C"/>
    <w:rsid w:val="00F755A5"/>
    <w:rsid w:val="00F87403"/>
    <w:rsid w:val="00FD59B0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F6B18-3A6A-4EF5-A8BE-F6338752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56</cp:revision>
  <cp:lastPrinted>2017-12-18T12:23:00Z</cp:lastPrinted>
  <dcterms:created xsi:type="dcterms:W3CDTF">2013-05-21T06:27:00Z</dcterms:created>
  <dcterms:modified xsi:type="dcterms:W3CDTF">2017-12-18T12:24:00Z</dcterms:modified>
</cp:coreProperties>
</file>