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22C" w:rsidRPr="000A622C" w:rsidRDefault="000A622C" w:rsidP="000A622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A622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Администрация муниципального образования «Низовское»</w:t>
      </w:r>
    </w:p>
    <w:p w:rsidR="000A622C" w:rsidRPr="000A622C" w:rsidRDefault="000A622C" w:rsidP="000A6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165105, Архангельская область, Вельский район, д. </w:t>
      </w:r>
      <w:proofErr w:type="spellStart"/>
      <w:r w:rsidRPr="000A62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Теребино</w:t>
      </w:r>
      <w:proofErr w:type="spellEnd"/>
      <w:r w:rsidRPr="000A622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Дальняя 4, тел. 5-63-67</w:t>
      </w:r>
    </w:p>
    <w:p w:rsidR="000A622C" w:rsidRPr="000A622C" w:rsidRDefault="000A622C" w:rsidP="000A622C">
      <w:pPr>
        <w:spacing w:after="0" w:line="240" w:lineRule="auto"/>
        <w:ind w:right="-5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</w:p>
    <w:p w:rsidR="000A622C" w:rsidRPr="000A622C" w:rsidRDefault="000A622C" w:rsidP="000A622C">
      <w:pPr>
        <w:keepNext/>
        <w:spacing w:after="0" w:line="360" w:lineRule="auto"/>
        <w:ind w:right="70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A622C" w:rsidRPr="000A622C" w:rsidRDefault="000A622C" w:rsidP="000A622C">
      <w:pPr>
        <w:keepNext/>
        <w:spacing w:after="0" w:line="360" w:lineRule="auto"/>
        <w:ind w:right="7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62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    </w:t>
      </w:r>
    </w:p>
    <w:p w:rsidR="000A622C" w:rsidRPr="000A622C" w:rsidRDefault="000A622C" w:rsidP="000A62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622C" w:rsidRPr="000A622C" w:rsidRDefault="00480A00" w:rsidP="000A622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  22 июля  2019 года                  </w:t>
      </w:r>
      <w:r w:rsidR="000A622C" w:rsidRPr="000A62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A62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A62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32</w:t>
      </w:r>
    </w:p>
    <w:p w:rsidR="000A622C" w:rsidRPr="000A622C" w:rsidRDefault="000A622C" w:rsidP="000A622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0D41" w:rsidRPr="00B0504F" w:rsidRDefault="00940D41" w:rsidP="00734390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0D41" w:rsidRDefault="003875EC" w:rsidP="00DE608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4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0D41" w:rsidRPr="00B05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</w:t>
      </w:r>
      <w:r w:rsidR="00DE60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предоставления в аренду</w:t>
      </w:r>
      <w:r w:rsidR="00786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имущества, включенного в перечень муниципального образования «</w:t>
      </w:r>
      <w:proofErr w:type="spellStart"/>
      <w:r w:rsidR="0078675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Низовское</w:t>
      </w:r>
      <w:proofErr w:type="spellEnd"/>
      <w:r w:rsidR="00786751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предназначенного для передачи</w:t>
      </w:r>
      <w:r w:rsidR="006A6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</w:t>
      </w:r>
    </w:p>
    <w:p w:rsidR="006A62D1" w:rsidRPr="00B0504F" w:rsidRDefault="006A62D1" w:rsidP="00DE608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5EC" w:rsidRPr="00F1173C" w:rsidRDefault="003875EC" w:rsidP="00047E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04F" w:rsidRPr="00F1173C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="00121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статьей 18 Федерального закона от 24 июля 2007 года № 20-ФЗ «О развитии </w:t>
      </w:r>
      <w:r w:rsidR="00784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малого и среднего предпринимательства в Российской Федерации», Постановлением Правительства Российской Федерации от 21 августа 2010 года № 645 «Об имущественной поддержке субъектов малого и среднего предпринимательства при предоставлении федерального имущества», </w:t>
      </w:r>
      <w:r w:rsidR="005F08BC" w:rsidRPr="00F11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</w:t>
      </w:r>
      <w:r w:rsidRPr="00F117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875EC" w:rsidRPr="00F1173C" w:rsidRDefault="003875EC" w:rsidP="007343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6CF" w:rsidRPr="007A76CF" w:rsidRDefault="007A76CF" w:rsidP="007A76CF">
      <w:pPr>
        <w:pStyle w:val="a5"/>
        <w:numPr>
          <w:ilvl w:val="0"/>
          <w:numId w:val="2"/>
        </w:numPr>
        <w:suppressAutoHyphens/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</w:t>
      </w:r>
      <w:r w:rsidR="00940D41" w:rsidRPr="00F11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Pr="007A76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в аренду имущества, включенного в перечень муниципального образования «</w:t>
      </w:r>
      <w:proofErr w:type="spellStart"/>
      <w:r w:rsidRPr="007A76C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Низовское</w:t>
      </w:r>
      <w:proofErr w:type="spellEnd"/>
      <w:r w:rsidRPr="007A76CF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3FBD" w:rsidRDefault="00023FBD" w:rsidP="007A76CF">
      <w:pPr>
        <w:pStyle w:val="a5"/>
        <w:numPr>
          <w:ilvl w:val="0"/>
          <w:numId w:val="2"/>
        </w:numPr>
        <w:suppressAutoHyphens/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76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76CF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</w:t>
      </w:r>
      <w:r w:rsidR="000A622C" w:rsidRPr="007A76CF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7A76CF" w:rsidRPr="007A76CF" w:rsidRDefault="007A76CF" w:rsidP="007A76CF">
      <w:pPr>
        <w:pStyle w:val="a5"/>
        <w:numPr>
          <w:ilvl w:val="0"/>
          <w:numId w:val="2"/>
        </w:numPr>
        <w:suppressAutoHyphens/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 и подлежит опубликованию на сайте МО «Вельский муниципальный район» на странице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E1B5C" w:rsidRPr="005B70E5" w:rsidRDefault="002E1B5C" w:rsidP="007343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B5C" w:rsidRPr="00A63375" w:rsidRDefault="002E1B5C" w:rsidP="007343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875EC" w:rsidRPr="00A63375" w:rsidRDefault="003875EC" w:rsidP="007343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633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</w:p>
    <w:p w:rsidR="000A622C" w:rsidRDefault="00023FBD" w:rsidP="00023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22C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 w:rsidRPr="000A622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0A6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FBD" w:rsidRPr="000A622C" w:rsidRDefault="000A622C" w:rsidP="000A62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0A622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A622C"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 w:rsidRPr="000A622C">
        <w:rPr>
          <w:rFonts w:ascii="Times New Roman" w:hAnsi="Times New Roman" w:cs="Times New Roman"/>
          <w:sz w:val="28"/>
          <w:szCs w:val="28"/>
        </w:rPr>
        <w:t>»</w:t>
      </w:r>
      <w:r w:rsidR="00023FBD" w:rsidRPr="000A622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0A622C">
        <w:rPr>
          <w:rFonts w:ascii="Times New Roman" w:hAnsi="Times New Roman" w:cs="Times New Roman"/>
          <w:sz w:val="28"/>
          <w:szCs w:val="28"/>
        </w:rPr>
        <w:t>И.Б.Невзорова</w:t>
      </w:r>
      <w:proofErr w:type="spellEnd"/>
    </w:p>
    <w:p w:rsidR="00023FBD" w:rsidRPr="000A622C" w:rsidRDefault="00023FBD" w:rsidP="00023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FBD" w:rsidRPr="00ED52C8" w:rsidRDefault="00023FBD" w:rsidP="00023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936" w:rsidRPr="00ED52C8" w:rsidRDefault="00E57936" w:rsidP="00023F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E63" w:rsidRDefault="00047E63" w:rsidP="00CD2788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7A76CF" w:rsidRDefault="007A76CF" w:rsidP="00CD2788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0F7E6C" w:rsidRDefault="000F7E6C" w:rsidP="00CD2788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7A76CF" w:rsidRPr="007A76CF" w:rsidRDefault="007A76CF" w:rsidP="00CD2788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A76C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7A76CF" w:rsidRPr="007A76CF" w:rsidRDefault="007A76CF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A76CF"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  <w:proofErr w:type="gramStart"/>
      <w:r w:rsidRPr="007A76CF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7A76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76CF" w:rsidRPr="007A76CF" w:rsidRDefault="007A76CF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A76CF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Pr="007A76CF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7A76CF">
        <w:rPr>
          <w:rFonts w:ascii="Times New Roman" w:hAnsi="Times New Roman" w:cs="Times New Roman"/>
          <w:sz w:val="24"/>
          <w:szCs w:val="24"/>
        </w:rPr>
        <w:t>»</w:t>
      </w:r>
    </w:p>
    <w:p w:rsidR="007A76CF" w:rsidRDefault="000F7E6C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22 июля 2019 года № 32</w:t>
      </w:r>
    </w:p>
    <w:p w:rsidR="007A76CF" w:rsidRDefault="007A76CF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A76CF" w:rsidRDefault="007A76CF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76CF" w:rsidRDefault="007A76CF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76CF" w:rsidRDefault="007A76CF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6CF">
        <w:rPr>
          <w:rFonts w:ascii="Times New Roman" w:hAnsi="Times New Roman" w:cs="Times New Roman"/>
          <w:b/>
          <w:sz w:val="28"/>
          <w:szCs w:val="28"/>
        </w:rPr>
        <w:t>Порядок предоставления в аренду имущества, включенного в перечень муниципального образования «</w:t>
      </w:r>
      <w:proofErr w:type="spellStart"/>
      <w:r w:rsidRPr="007A76CF">
        <w:rPr>
          <w:rFonts w:ascii="Times New Roman" w:hAnsi="Times New Roman" w:cs="Times New Roman"/>
          <w:b/>
          <w:sz w:val="28"/>
          <w:szCs w:val="28"/>
        </w:rPr>
        <w:t>Низовское</w:t>
      </w:r>
      <w:proofErr w:type="spellEnd"/>
      <w:r w:rsidRPr="007A76CF">
        <w:rPr>
          <w:rFonts w:ascii="Times New Roman" w:hAnsi="Times New Roman" w:cs="Times New Roman"/>
          <w:b/>
          <w:sz w:val="28"/>
          <w:szCs w:val="28"/>
        </w:rPr>
        <w:t>»,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7A76CF" w:rsidRDefault="007A76CF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6CF" w:rsidRDefault="007A76CF" w:rsidP="004B2E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1.Настоящий Порядок, разработанный в соответствии с Федеральным законом от 24 июля 2007 года № 209-ФЗ «О развитии малого и среднего предпринимательства в Российской Федерации» (далее-Федеральный закон), регулирует процедуру предоставления в аренду имущества, включенного в перечень муниципального имущества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предназначенного для передачи во владение и (или) </w:t>
      </w:r>
      <w:r w:rsidR="004B2E1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пользование</w:t>
      </w:r>
      <w:r w:rsidR="004B2E1C">
        <w:rPr>
          <w:rFonts w:ascii="Times New Roman" w:hAnsi="Times New Roman" w:cs="Times New Roman"/>
          <w:sz w:val="28"/>
          <w:szCs w:val="28"/>
        </w:rPr>
        <w:t xml:space="preserve"> на долгосрочной основе субъектам малого и среднего предпринимательства  и организациям, образующим</w:t>
      </w:r>
      <w:proofErr w:type="gramEnd"/>
      <w:r w:rsidR="004B2E1C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малого и среднего предпринимательства (далее - имущество).</w:t>
      </w:r>
    </w:p>
    <w:p w:rsidR="004B2E1C" w:rsidRDefault="004B2E1C" w:rsidP="004B2E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Имущество предоставляется в аренду исключительно юридическим лицам и индивидуальным предпринимателям, относящимся в соответствии с Федеральным законом «О развитии малого и среднего предпринимательства в Российской Федерации» к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896BEC" w:rsidRDefault="00896BEC" w:rsidP="004B2E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и условия предоставления в аренду земельных участков, включенных в перечень, устанавливаются в соответствии с гражданским и земельным законодательством Российской Федерации. На распоряжение земельными участками, включенными в перечень, не распространяется действие статьи 17.1 Федерального закона от 26 июля 2006 года № 135-ФЗ и положений указ</w:t>
      </w:r>
      <w:r w:rsidR="008A05CD">
        <w:rPr>
          <w:rFonts w:ascii="Times New Roman" w:hAnsi="Times New Roman" w:cs="Times New Roman"/>
          <w:sz w:val="28"/>
          <w:szCs w:val="28"/>
        </w:rPr>
        <w:t>анного федерального закона о пре</w:t>
      </w:r>
      <w:r>
        <w:rPr>
          <w:rFonts w:ascii="Times New Roman" w:hAnsi="Times New Roman" w:cs="Times New Roman"/>
          <w:sz w:val="28"/>
          <w:szCs w:val="28"/>
        </w:rPr>
        <w:t>доставлении муниципа</w:t>
      </w:r>
      <w:r w:rsidR="008A05CD">
        <w:rPr>
          <w:rFonts w:ascii="Times New Roman" w:hAnsi="Times New Roman" w:cs="Times New Roman"/>
          <w:sz w:val="28"/>
          <w:szCs w:val="28"/>
        </w:rPr>
        <w:t>льны</w:t>
      </w:r>
      <w:r>
        <w:rPr>
          <w:rFonts w:ascii="Times New Roman" w:hAnsi="Times New Roman" w:cs="Times New Roman"/>
          <w:sz w:val="28"/>
          <w:szCs w:val="28"/>
        </w:rPr>
        <w:t>х преференций.</w:t>
      </w:r>
    </w:p>
    <w:p w:rsidR="004B2E1C" w:rsidRDefault="004B2E1C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Арендодателем при заключении договора аренды муниципального имущества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является администрация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4B2E1C" w:rsidRDefault="004B2E1C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4.Администрация при проведении конкурсов или аукционов на право заключения договоров аренды с субъектами малого и среднего предпринимательства в отношении муниципального имущества, включенного в перечень, определяет стартовый размер арендной платы на основании отчета об </w:t>
      </w:r>
      <w:r>
        <w:rPr>
          <w:rFonts w:ascii="Times New Roman" w:hAnsi="Times New Roman" w:cs="Times New Roman"/>
          <w:sz w:val="28"/>
          <w:szCs w:val="28"/>
        </w:rPr>
        <w:lastRenderedPageBreak/>
        <w:t>оценке рыночной арендной платы, подготовленного в соответствии с федеральным законом «Об оценочной деятельности».</w:t>
      </w:r>
    </w:p>
    <w:p w:rsidR="004B2E1C" w:rsidRDefault="004B2E1C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24C1B">
        <w:rPr>
          <w:rFonts w:ascii="Times New Roman" w:hAnsi="Times New Roman" w:cs="Times New Roman"/>
          <w:sz w:val="28"/>
          <w:szCs w:val="28"/>
        </w:rPr>
        <w:t xml:space="preserve"> Заявление о предоставлении в аренду имущества целевым назначением определенному лицу (далее - заявление) направляется в адрес арендодателя, указанного в пункте 3 настоящего Порядка, с указанием предполагаемого срока аренды и может быть принято к рассмотрению при соблюдении следующих условий:</w:t>
      </w:r>
    </w:p>
    <w:p w:rsidR="00524C1B" w:rsidRDefault="00524C1B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заявитель, подавший заявление, в соответствии с действующим законодательством относится к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524C1B" w:rsidRDefault="00524C1B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имущество, указанное в заявлении, включено в перечень;</w:t>
      </w:r>
    </w:p>
    <w:p w:rsidR="00524C1B" w:rsidRDefault="00524C1B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имущество свободно от прав третьих лиц.</w:t>
      </w:r>
    </w:p>
    <w:p w:rsidR="00524C1B" w:rsidRDefault="00524C1B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несоблюдении одного из перечисленных условий, арендодатель направляет заявителю мотивированный письменный отказ в рассмотрении заявления.</w:t>
      </w:r>
    </w:p>
    <w:p w:rsidR="00222A54" w:rsidRDefault="00222A54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6.Заключение договора аренды имущества осуществляется:</w:t>
      </w:r>
    </w:p>
    <w:p w:rsidR="00222A54" w:rsidRDefault="00222A54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 результатам торгов в форме конкурсов или аукционов на право заключения договоров аренды;</w:t>
      </w:r>
    </w:p>
    <w:p w:rsidR="00222A54" w:rsidRDefault="00222A54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без проведения торгов, в случаях, предусмотренных статьей 17.1 Федерального закона от 26 июля 2006 года № 135-ФЗ;</w:t>
      </w:r>
    </w:p>
    <w:p w:rsidR="00222A54" w:rsidRDefault="00222A54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без проведения торгов в виде муниципальной преференции в соответствии с пунктом 3 части 1 статьи 17.1 Федерального закона от 26 июля 2006 года № 135-ФЗ.</w:t>
      </w:r>
    </w:p>
    <w:p w:rsidR="008A05CD" w:rsidRDefault="008A05CD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Договор аренды имущества по результатам торгов в форме конкурсов или аукционов на право заключения договоров </w:t>
      </w:r>
      <w:r w:rsidR="00A30BA3">
        <w:rPr>
          <w:rFonts w:ascii="Times New Roman" w:hAnsi="Times New Roman" w:cs="Times New Roman"/>
          <w:sz w:val="28"/>
          <w:szCs w:val="28"/>
        </w:rPr>
        <w:t>аренды, заключается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России от 10 февраля 2010 года № 67.</w:t>
      </w:r>
      <w:proofErr w:type="gramEnd"/>
    </w:p>
    <w:p w:rsidR="00A30BA3" w:rsidRDefault="00A30BA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8.Для заключения договора</w:t>
      </w:r>
      <w:r w:rsidR="00E96E43">
        <w:rPr>
          <w:rFonts w:ascii="Times New Roman" w:hAnsi="Times New Roman" w:cs="Times New Roman"/>
          <w:sz w:val="28"/>
          <w:szCs w:val="28"/>
        </w:rPr>
        <w:t xml:space="preserve"> аренды имущества (продления срока аренды имущества) в порядке, установленном подпунктом 2 пункта 6 настоящего Порядка, заявитель лично, через представителя или почтовым отправлением </w:t>
      </w:r>
      <w:r w:rsidR="003B1DFD">
        <w:rPr>
          <w:rFonts w:ascii="Times New Roman" w:hAnsi="Times New Roman" w:cs="Times New Roman"/>
          <w:sz w:val="28"/>
          <w:szCs w:val="28"/>
        </w:rPr>
        <w:t>представляет в адрес арендодателя, указанного в пункте 3 настоящего Порядка, следующие документы:</w:t>
      </w:r>
    </w:p>
    <w:p w:rsidR="003B1DFD" w:rsidRDefault="003B1DFD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заявление о предоставлении в аренду (о продлении срока аренды) муниципального имущества по форме согласно приложению к настоящему Порядку;</w:t>
      </w:r>
    </w:p>
    <w:p w:rsidR="003B1DFD" w:rsidRDefault="003B1DFD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копии учредительных документов (для юридических лиц).</w:t>
      </w:r>
    </w:p>
    <w:p w:rsidR="003B1DFD" w:rsidRDefault="00F552A6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Заявитель вправе самостоятельно </w:t>
      </w:r>
      <w:r w:rsidR="00C607BE">
        <w:rPr>
          <w:rFonts w:ascii="Times New Roman" w:hAnsi="Times New Roman" w:cs="Times New Roman"/>
          <w:sz w:val="28"/>
          <w:szCs w:val="28"/>
        </w:rPr>
        <w:t xml:space="preserve">предоставить выписку из Единого </w:t>
      </w:r>
      <w:r w:rsidR="004564DA">
        <w:rPr>
          <w:rFonts w:ascii="Times New Roman" w:hAnsi="Times New Roman" w:cs="Times New Roman"/>
          <w:sz w:val="28"/>
          <w:szCs w:val="28"/>
        </w:rPr>
        <w:t xml:space="preserve">государственного реестра юридических лиц (для юридических лиц) либо выписку из Единого государственного реестра индивидуальных </w:t>
      </w:r>
      <w:r w:rsidR="004564DA">
        <w:rPr>
          <w:rFonts w:ascii="Times New Roman" w:hAnsi="Times New Roman" w:cs="Times New Roman"/>
          <w:sz w:val="28"/>
          <w:szCs w:val="28"/>
        </w:rPr>
        <w:lastRenderedPageBreak/>
        <w:t>предпринимателей, выданную не ранее чес за 30 календарных дней до дня подачи документов, предусмотренных пунктом 11 настоящего Порядка.</w:t>
      </w:r>
    </w:p>
    <w:p w:rsidR="004564DA" w:rsidRDefault="004564DA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Арендо</w:t>
      </w:r>
      <w:r w:rsidR="001C446E">
        <w:rPr>
          <w:rFonts w:ascii="Times New Roman" w:hAnsi="Times New Roman" w:cs="Times New Roman"/>
          <w:sz w:val="28"/>
          <w:szCs w:val="28"/>
        </w:rPr>
        <w:t>датель самостоятельно запрашивает документы</w:t>
      </w:r>
      <w:r w:rsidR="005C6A6D">
        <w:rPr>
          <w:rFonts w:ascii="Times New Roman" w:hAnsi="Times New Roman" w:cs="Times New Roman"/>
          <w:sz w:val="28"/>
          <w:szCs w:val="28"/>
        </w:rPr>
        <w:t>, предусмотренные  абзацем первым настоящего пункта, в случае, если заявитель не предоставил их по собственной инициативе, в течени</w:t>
      </w:r>
      <w:proofErr w:type="gramStart"/>
      <w:r w:rsidR="005C6A6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C6A6D">
        <w:rPr>
          <w:rFonts w:ascii="Times New Roman" w:hAnsi="Times New Roman" w:cs="Times New Roman"/>
          <w:sz w:val="28"/>
          <w:szCs w:val="28"/>
        </w:rPr>
        <w:t xml:space="preserve"> двух рабочих дней со дня поступления документов, указанных в пункте 8 настоящего Порядка.</w:t>
      </w:r>
    </w:p>
    <w:p w:rsidR="005C6A6D" w:rsidRDefault="005C6A6D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Копии  документов, предусмотренные подпунктом 2 пункта 8  настоящего Порядка, предоставляются с одновременным представлением подлинников.</w:t>
      </w:r>
    </w:p>
    <w:p w:rsidR="005C6A6D" w:rsidRDefault="005C6A6D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 после проверки их соответствия подлинникам заверяются должностным лицом, ответственным за прием и регистрацию документов, подлинники возвращаются заявителю. В случае представления заявителем нотариально заверенных копий документов представление подлинников не требуется.</w:t>
      </w:r>
    </w:p>
    <w:p w:rsidR="005C6A6D" w:rsidRDefault="009B651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Арендодатель в течение</w:t>
      </w:r>
      <w:r w:rsidR="005C6A6D">
        <w:rPr>
          <w:rFonts w:ascii="Times New Roman" w:hAnsi="Times New Roman" w:cs="Times New Roman"/>
          <w:sz w:val="28"/>
          <w:szCs w:val="28"/>
        </w:rPr>
        <w:t xml:space="preserve"> 15 рабочих дней со дня поступления документов, указанных в пункте 8 настоящего порядка, рассматривает их и принимает одно из следующих решений:</w:t>
      </w:r>
    </w:p>
    <w:p w:rsidR="005C6A6D" w:rsidRDefault="005C6A6D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 заключении договора аренды имущества (продления срока аренды имущества) с заявителем;</w:t>
      </w:r>
    </w:p>
    <w:p w:rsidR="005C6A6D" w:rsidRDefault="005C6A6D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 отказе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договора аренды имущества с заявителем.</w:t>
      </w:r>
    </w:p>
    <w:p w:rsidR="005C6A6D" w:rsidRDefault="005C6A6D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Основаниями для принятия решения об отказе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договора аренды имущества с заявителем, в случае представления заявления о предоставлении в аренду муниципального имущества, являются:</w:t>
      </w:r>
    </w:p>
    <w:p w:rsidR="005C6A6D" w:rsidRDefault="005C6A6D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несоответствие заявителя требованиям, установленным</w:t>
      </w:r>
      <w:r w:rsidR="004D7639">
        <w:rPr>
          <w:rFonts w:ascii="Times New Roman" w:hAnsi="Times New Roman" w:cs="Times New Roman"/>
          <w:sz w:val="28"/>
          <w:szCs w:val="28"/>
        </w:rPr>
        <w:t xml:space="preserve"> пунктом 2 настоящего Порядка;</w:t>
      </w:r>
    </w:p>
    <w:p w:rsidR="004D7639" w:rsidRDefault="004D7639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представление документов, предусмотренных пунктом 8 настоящего Порядка, не в полном объеме;</w:t>
      </w:r>
    </w:p>
    <w:p w:rsidR="00310BF3" w:rsidRDefault="00310BF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оформление и (или) способ представления документов, представленных заявителем, не соответствует требованиям, установленными пунктами 8 и 10 настоящего Порядка;</w:t>
      </w:r>
    </w:p>
    <w:p w:rsidR="00310BF3" w:rsidRDefault="00310BF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наличие недостоверных сведений в документах, представленных заявителем;</w:t>
      </w:r>
    </w:p>
    <w:p w:rsidR="00310BF3" w:rsidRDefault="00310BF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отсутствие сведений о включении имущества в перечень;</w:t>
      </w:r>
    </w:p>
    <w:p w:rsidR="00310BF3" w:rsidRDefault="00310BF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наличие обременения испрашиваемого в аренду объекта правами третьих лиц – субъектов малого и среднего предпринимательства или организации, образующей инфраструктуру поддержки субъектов малого и среднего предпринимательства.</w:t>
      </w:r>
    </w:p>
    <w:p w:rsidR="00310BF3" w:rsidRDefault="00310BF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Указанное решение направляется заявителю в течение двух рабочих дней со дня его принятия и может быть обжаловано заявителем в установленном законодательством Российской Федерации порядке.</w:t>
      </w:r>
    </w:p>
    <w:p w:rsidR="00310BF3" w:rsidRDefault="00310BF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Основаниями для принятия решения об отказе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договора аренды имущества с заявителем, в случае представления заявления о продлении срока аренды муниципального имущества</w:t>
      </w:r>
      <w:r w:rsidR="009B65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310BF3" w:rsidRDefault="00310BF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принятие в установленном порядке решения, предусматривающего иной порядок распоряжения таким имуществом;</w:t>
      </w:r>
    </w:p>
    <w:p w:rsidR="00310BF3" w:rsidRDefault="00310BF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у арендатора задолженности по арендной плате за такое имущество, начисленным неустойкам (штрафам, пеням) в размере, превышающем размер арендной платы за более чем один период платежа, установленный договором аренды.</w:t>
      </w:r>
    </w:p>
    <w:p w:rsidR="00310BF3" w:rsidRDefault="009B651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Указанное решение направляется заявителю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пяти рабочих дней со дня его принятия и может быть обжаловано заявителем в установленном законодательством Российской Федерации порядке.</w:t>
      </w:r>
    </w:p>
    <w:p w:rsidR="009B6513" w:rsidRDefault="009B651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В случае отсутствия оснований, указанных в пунктах 12 и 13 настоящего Порядка, арендодатель принимает решение о заключении договора аренды имущества (продления срока аренды имущества) с заявителем.</w:t>
      </w:r>
    </w:p>
    <w:p w:rsidR="009B6513" w:rsidRDefault="009B651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Арендодатель в течение пяти рабочих дней со дня принятия решения о заключении договора аренды имущества (продления срока аренды имущества) с заявителем  направляет ему один экземпляр решения и проект договора аренды.</w:t>
      </w:r>
    </w:p>
    <w:p w:rsidR="009B6513" w:rsidRDefault="009B651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 течение пяти рабочих дней со дня получения решения о заключении договора аренды имущества (продления срока аренды имущества) и проекта договора аренды подписывает проект договора аренды, и направляем его арендодателю для подписания.</w:t>
      </w:r>
    </w:p>
    <w:p w:rsidR="009B6513" w:rsidRDefault="009B651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заявитель в срок, указанный в абзаце третьем настоящего пункта, не представил арендодателю подписанный проект договора</w:t>
      </w:r>
      <w:r w:rsidR="004C6FC2">
        <w:rPr>
          <w:rFonts w:ascii="Times New Roman" w:hAnsi="Times New Roman" w:cs="Times New Roman"/>
          <w:sz w:val="28"/>
          <w:szCs w:val="28"/>
        </w:rPr>
        <w:t>, с таким заявителем договор аренды не заключается и заявитель считается не подавшим заявление.</w:t>
      </w: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Предоставление муниципальной преференции и заключение договора аренды имущества по основаниям, установленным подпунктом 3 пункта 6 настоящего Порядка, осуществляется в порядке и на условиях, установленных главой 5 Федерального закона от 26 июля 2006 года № 135-ФЗ.</w:t>
      </w: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FC2" w:rsidRDefault="004C6FC2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F7E6C" w:rsidRDefault="000F7E6C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F7E6C" w:rsidRDefault="000F7E6C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F7E6C" w:rsidRDefault="000F7E6C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C6FC2" w:rsidRP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C6FC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C6FC2">
        <w:rPr>
          <w:rFonts w:ascii="Times New Roman" w:hAnsi="Times New Roman" w:cs="Times New Roman"/>
          <w:sz w:val="24"/>
          <w:szCs w:val="24"/>
        </w:rPr>
        <w:t>к порядку</w:t>
      </w:r>
      <w:r w:rsidRPr="004C6F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6FC2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C6FC2">
        <w:rPr>
          <w:rFonts w:ascii="Times New Roman" w:hAnsi="Times New Roman" w:cs="Times New Roman"/>
          <w:sz w:val="24"/>
          <w:szCs w:val="24"/>
        </w:rPr>
        <w:t xml:space="preserve">в аренду имущества, </w:t>
      </w:r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C6FC2">
        <w:rPr>
          <w:rFonts w:ascii="Times New Roman" w:hAnsi="Times New Roman" w:cs="Times New Roman"/>
          <w:sz w:val="24"/>
          <w:szCs w:val="24"/>
        </w:rPr>
        <w:t>включенного</w:t>
      </w:r>
      <w:proofErr w:type="gramEnd"/>
      <w:r w:rsidRPr="004C6FC2">
        <w:rPr>
          <w:rFonts w:ascii="Times New Roman" w:hAnsi="Times New Roman" w:cs="Times New Roman"/>
          <w:sz w:val="24"/>
          <w:szCs w:val="24"/>
        </w:rPr>
        <w:t xml:space="preserve"> в перечень </w:t>
      </w:r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C6FC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4C6FC2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4C6FC2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C6FC2">
        <w:rPr>
          <w:rFonts w:ascii="Times New Roman" w:hAnsi="Times New Roman" w:cs="Times New Roman"/>
          <w:sz w:val="24"/>
          <w:szCs w:val="24"/>
        </w:rPr>
        <w:t>предназначенного</w:t>
      </w:r>
      <w:proofErr w:type="gramEnd"/>
      <w:r w:rsidRPr="004C6FC2">
        <w:rPr>
          <w:rFonts w:ascii="Times New Roman" w:hAnsi="Times New Roman" w:cs="Times New Roman"/>
          <w:sz w:val="24"/>
          <w:szCs w:val="24"/>
        </w:rPr>
        <w:t xml:space="preserve"> для передачи </w:t>
      </w:r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C6FC2">
        <w:rPr>
          <w:rFonts w:ascii="Times New Roman" w:hAnsi="Times New Roman" w:cs="Times New Roman"/>
          <w:sz w:val="24"/>
          <w:szCs w:val="24"/>
        </w:rPr>
        <w:t xml:space="preserve">во владение и (или) пользование </w:t>
      </w:r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C6FC2">
        <w:rPr>
          <w:rFonts w:ascii="Times New Roman" w:hAnsi="Times New Roman" w:cs="Times New Roman"/>
          <w:sz w:val="24"/>
          <w:szCs w:val="24"/>
        </w:rPr>
        <w:t xml:space="preserve">субъектам малого и среднего предпринимательства </w:t>
      </w:r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C6FC2">
        <w:rPr>
          <w:rFonts w:ascii="Times New Roman" w:hAnsi="Times New Roman" w:cs="Times New Roman"/>
          <w:sz w:val="24"/>
          <w:szCs w:val="24"/>
        </w:rPr>
        <w:t>и организациям, образующим</w:t>
      </w:r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C6FC2">
        <w:rPr>
          <w:rFonts w:ascii="Times New Roman" w:hAnsi="Times New Roman" w:cs="Times New Roman"/>
          <w:sz w:val="24"/>
          <w:szCs w:val="24"/>
        </w:rPr>
        <w:t xml:space="preserve"> инфраструктуру поддержки субъектов </w:t>
      </w:r>
    </w:p>
    <w:p w:rsidR="004C6FC2" w:rsidRP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C6FC2">
        <w:rPr>
          <w:rFonts w:ascii="Times New Roman" w:hAnsi="Times New Roman" w:cs="Times New Roman"/>
          <w:sz w:val="24"/>
          <w:szCs w:val="24"/>
        </w:rPr>
        <w:t>малого и среднего предпринимательства.</w:t>
      </w:r>
    </w:p>
    <w:p w:rsidR="009B6513" w:rsidRDefault="009B6513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7639" w:rsidRDefault="004D7639" w:rsidP="007A7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4C1B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в аренду (о продлении срока аренды) муниципального имущества</w:t>
      </w:r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______________________________________________________</w:t>
      </w:r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(организационно-правовая форма, наименование юридического лица,</w:t>
      </w:r>
      <w:proofErr w:type="gramEnd"/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4C6FC2" w:rsidRDefault="004C6FC2" w:rsidP="004C6FC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Ф.И.О. индивидуального предпринимателя, ИНН/ОГРН или ОГРИНП)</w:t>
      </w:r>
      <w:proofErr w:type="gramEnd"/>
    </w:p>
    <w:p w:rsidR="004C6FC2" w:rsidRDefault="004C6FC2" w:rsidP="00371596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заявителя (место нахождения для юридических лиц или место жительства для индивидуального предпринимателя)</w:t>
      </w:r>
      <w:r w:rsidR="003715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37159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371596" w:rsidRPr="00371596" w:rsidRDefault="00371596" w:rsidP="0037159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(город, улица, дом, квартира, контактный телефон)</w:t>
      </w:r>
    </w:p>
    <w:p w:rsidR="004C6FC2" w:rsidRDefault="00371596" w:rsidP="00371596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предоставить в аренду (продлить срок аренды по ранее заключенному договору аренды № 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________________) ____________________________________________________________________</w:t>
      </w:r>
    </w:p>
    <w:p w:rsidR="00371596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(указываются наименование, адрес и площадь недвижимого имущества,</w:t>
      </w:r>
      <w:proofErr w:type="gramEnd"/>
    </w:p>
    <w:p w:rsid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 (далее - объект),</w:t>
      </w:r>
    </w:p>
    <w:p w:rsid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марка, модель, количество – для 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движимого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имущество)</w:t>
      </w:r>
    </w:p>
    <w:p w:rsid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срок ___________________________________________________________</w:t>
      </w:r>
    </w:p>
    <w:p w:rsid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деятельности ___________________________________________________</w:t>
      </w:r>
    </w:p>
    <w:p w:rsid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(указывается цель использования объекта)</w:t>
      </w:r>
    </w:p>
    <w:p w:rsid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направления уведомления о предоставлении / отказе в предоставлении имущества:_________________________________________________________</w:t>
      </w:r>
    </w:p>
    <w:p w:rsid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Приложение:_________________________________________________________________________________________________________________________________________________________________________________________________</w:t>
      </w:r>
    </w:p>
    <w:p w:rsid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заявителя ______________ ____________________________________</w:t>
      </w:r>
    </w:p>
    <w:p w:rsid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(Ф.И.О.)</w:t>
      </w:r>
    </w:p>
    <w:p w:rsid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2579" w:rsidRP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«_____»____________________ 20___г.</w:t>
      </w:r>
    </w:p>
    <w:p w:rsidR="00E12579" w:rsidRPr="00E12579" w:rsidRDefault="00E12579" w:rsidP="00E12579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sectPr w:rsidR="00E12579" w:rsidRPr="00E12579" w:rsidSect="00DE6083">
      <w:pgSz w:w="12242" w:h="15842" w:code="1"/>
      <w:pgMar w:top="737" w:right="1185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24D" w:rsidRDefault="001E624D" w:rsidP="0015522D">
      <w:pPr>
        <w:spacing w:after="0" w:line="240" w:lineRule="auto"/>
      </w:pPr>
      <w:r>
        <w:separator/>
      </w:r>
    </w:p>
  </w:endnote>
  <w:endnote w:type="continuationSeparator" w:id="0">
    <w:p w:rsidR="001E624D" w:rsidRDefault="001E624D" w:rsidP="00155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24D" w:rsidRDefault="001E624D" w:rsidP="0015522D">
      <w:pPr>
        <w:spacing w:after="0" w:line="240" w:lineRule="auto"/>
      </w:pPr>
      <w:r>
        <w:separator/>
      </w:r>
    </w:p>
  </w:footnote>
  <w:footnote w:type="continuationSeparator" w:id="0">
    <w:p w:rsidR="001E624D" w:rsidRDefault="001E624D" w:rsidP="001552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D79F9"/>
    <w:multiLevelType w:val="multilevel"/>
    <w:tmpl w:val="611A8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1E0559E"/>
    <w:multiLevelType w:val="hybridMultilevel"/>
    <w:tmpl w:val="B2C60C66"/>
    <w:lvl w:ilvl="0" w:tplc="0224899E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C73B0D"/>
    <w:multiLevelType w:val="hybridMultilevel"/>
    <w:tmpl w:val="F932B620"/>
    <w:lvl w:ilvl="0" w:tplc="F53221A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B5F7E42"/>
    <w:multiLevelType w:val="hybridMultilevel"/>
    <w:tmpl w:val="9544BFAE"/>
    <w:lvl w:ilvl="0" w:tplc="DA2C6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DC6026"/>
    <w:multiLevelType w:val="hybridMultilevel"/>
    <w:tmpl w:val="C3F66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2B287B"/>
    <w:multiLevelType w:val="hybridMultilevel"/>
    <w:tmpl w:val="7F6E0AA2"/>
    <w:lvl w:ilvl="0" w:tplc="6876FF4A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71208D8"/>
    <w:multiLevelType w:val="hybridMultilevel"/>
    <w:tmpl w:val="DECE0BF0"/>
    <w:lvl w:ilvl="0" w:tplc="5D4A74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6D581620"/>
    <w:multiLevelType w:val="hybridMultilevel"/>
    <w:tmpl w:val="F932B620"/>
    <w:lvl w:ilvl="0" w:tplc="F53221A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A7B1CC7"/>
    <w:multiLevelType w:val="multilevel"/>
    <w:tmpl w:val="947017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F0F"/>
    <w:rsid w:val="00012F3D"/>
    <w:rsid w:val="0002356E"/>
    <w:rsid w:val="00023FBD"/>
    <w:rsid w:val="00041AEC"/>
    <w:rsid w:val="00047E63"/>
    <w:rsid w:val="000816A5"/>
    <w:rsid w:val="00091094"/>
    <w:rsid w:val="000A622C"/>
    <w:rsid w:val="000C7E94"/>
    <w:rsid w:val="000F7E6C"/>
    <w:rsid w:val="00102547"/>
    <w:rsid w:val="0012024D"/>
    <w:rsid w:val="00121EA2"/>
    <w:rsid w:val="0012367E"/>
    <w:rsid w:val="00123A32"/>
    <w:rsid w:val="001448C3"/>
    <w:rsid w:val="00145DA4"/>
    <w:rsid w:val="0015522D"/>
    <w:rsid w:val="00171EF9"/>
    <w:rsid w:val="00186278"/>
    <w:rsid w:val="00187DC6"/>
    <w:rsid w:val="001928CE"/>
    <w:rsid w:val="00196C15"/>
    <w:rsid w:val="001C446E"/>
    <w:rsid w:val="001D3D36"/>
    <w:rsid w:val="001E624D"/>
    <w:rsid w:val="00222A54"/>
    <w:rsid w:val="00232E0A"/>
    <w:rsid w:val="0023391F"/>
    <w:rsid w:val="00257F79"/>
    <w:rsid w:val="002A20D0"/>
    <w:rsid w:val="002B30BC"/>
    <w:rsid w:val="002C1C61"/>
    <w:rsid w:val="002C221A"/>
    <w:rsid w:val="002D5951"/>
    <w:rsid w:val="002E1B5C"/>
    <w:rsid w:val="002E2024"/>
    <w:rsid w:val="00310BF3"/>
    <w:rsid w:val="00332853"/>
    <w:rsid w:val="00345EB0"/>
    <w:rsid w:val="003539B4"/>
    <w:rsid w:val="00371596"/>
    <w:rsid w:val="00384D17"/>
    <w:rsid w:val="003875EC"/>
    <w:rsid w:val="003A2326"/>
    <w:rsid w:val="003B1DFD"/>
    <w:rsid w:val="003B51B1"/>
    <w:rsid w:val="003C1BD9"/>
    <w:rsid w:val="003C2C94"/>
    <w:rsid w:val="0041155C"/>
    <w:rsid w:val="0042526F"/>
    <w:rsid w:val="00447EF7"/>
    <w:rsid w:val="00452629"/>
    <w:rsid w:val="00453181"/>
    <w:rsid w:val="004564DA"/>
    <w:rsid w:val="00461936"/>
    <w:rsid w:val="00480A00"/>
    <w:rsid w:val="0048391F"/>
    <w:rsid w:val="004857D6"/>
    <w:rsid w:val="004A674B"/>
    <w:rsid w:val="004B045C"/>
    <w:rsid w:val="004B2E1C"/>
    <w:rsid w:val="004C110A"/>
    <w:rsid w:val="004C65BB"/>
    <w:rsid w:val="004C6FC2"/>
    <w:rsid w:val="004D7639"/>
    <w:rsid w:val="00502F3E"/>
    <w:rsid w:val="00521141"/>
    <w:rsid w:val="00524C1B"/>
    <w:rsid w:val="00531605"/>
    <w:rsid w:val="00532F89"/>
    <w:rsid w:val="00541C46"/>
    <w:rsid w:val="0058198C"/>
    <w:rsid w:val="005908B8"/>
    <w:rsid w:val="005B3D07"/>
    <w:rsid w:val="005B70E5"/>
    <w:rsid w:val="005C6A6D"/>
    <w:rsid w:val="005D005E"/>
    <w:rsid w:val="005F08BC"/>
    <w:rsid w:val="005F2945"/>
    <w:rsid w:val="00615B76"/>
    <w:rsid w:val="00655468"/>
    <w:rsid w:val="00672CE2"/>
    <w:rsid w:val="00690F50"/>
    <w:rsid w:val="00697A36"/>
    <w:rsid w:val="006A62D1"/>
    <w:rsid w:val="006B079F"/>
    <w:rsid w:val="007302FA"/>
    <w:rsid w:val="00733143"/>
    <w:rsid w:val="00734390"/>
    <w:rsid w:val="00752A98"/>
    <w:rsid w:val="007840EC"/>
    <w:rsid w:val="00786751"/>
    <w:rsid w:val="00792E4B"/>
    <w:rsid w:val="007A0537"/>
    <w:rsid w:val="007A76CF"/>
    <w:rsid w:val="007B0910"/>
    <w:rsid w:val="007F228B"/>
    <w:rsid w:val="0082181F"/>
    <w:rsid w:val="00826F22"/>
    <w:rsid w:val="00856D2F"/>
    <w:rsid w:val="008667FB"/>
    <w:rsid w:val="00872F17"/>
    <w:rsid w:val="00886501"/>
    <w:rsid w:val="0088731A"/>
    <w:rsid w:val="00896BEC"/>
    <w:rsid w:val="008A05CD"/>
    <w:rsid w:val="008C5412"/>
    <w:rsid w:val="008C5CFF"/>
    <w:rsid w:val="008E49AE"/>
    <w:rsid w:val="008F309F"/>
    <w:rsid w:val="00930F88"/>
    <w:rsid w:val="00940D41"/>
    <w:rsid w:val="009647A7"/>
    <w:rsid w:val="009B6513"/>
    <w:rsid w:val="00A30BA3"/>
    <w:rsid w:val="00A55D3C"/>
    <w:rsid w:val="00A63375"/>
    <w:rsid w:val="00A66A9D"/>
    <w:rsid w:val="00AA3040"/>
    <w:rsid w:val="00AD509B"/>
    <w:rsid w:val="00AF5F0F"/>
    <w:rsid w:val="00B0504F"/>
    <w:rsid w:val="00B4501D"/>
    <w:rsid w:val="00B6135E"/>
    <w:rsid w:val="00B77FC2"/>
    <w:rsid w:val="00B95B09"/>
    <w:rsid w:val="00BE4002"/>
    <w:rsid w:val="00BE4DC2"/>
    <w:rsid w:val="00BF695D"/>
    <w:rsid w:val="00C449C9"/>
    <w:rsid w:val="00C607BE"/>
    <w:rsid w:val="00C62BC2"/>
    <w:rsid w:val="00C84DED"/>
    <w:rsid w:val="00C957FF"/>
    <w:rsid w:val="00CA6D5F"/>
    <w:rsid w:val="00CB14A7"/>
    <w:rsid w:val="00CC1934"/>
    <w:rsid w:val="00CC4D2F"/>
    <w:rsid w:val="00CD2788"/>
    <w:rsid w:val="00CE1D80"/>
    <w:rsid w:val="00D03AE8"/>
    <w:rsid w:val="00D4305D"/>
    <w:rsid w:val="00D72A1B"/>
    <w:rsid w:val="00DB68B2"/>
    <w:rsid w:val="00DE6083"/>
    <w:rsid w:val="00E0604A"/>
    <w:rsid w:val="00E12579"/>
    <w:rsid w:val="00E12C96"/>
    <w:rsid w:val="00E57936"/>
    <w:rsid w:val="00E6679C"/>
    <w:rsid w:val="00E718EA"/>
    <w:rsid w:val="00E942AE"/>
    <w:rsid w:val="00E96E43"/>
    <w:rsid w:val="00EC19D3"/>
    <w:rsid w:val="00EC6E55"/>
    <w:rsid w:val="00ED2A36"/>
    <w:rsid w:val="00ED52C8"/>
    <w:rsid w:val="00EE71F0"/>
    <w:rsid w:val="00EF0680"/>
    <w:rsid w:val="00EF766E"/>
    <w:rsid w:val="00F02E30"/>
    <w:rsid w:val="00F1173C"/>
    <w:rsid w:val="00F40B75"/>
    <w:rsid w:val="00F41F53"/>
    <w:rsid w:val="00F552A6"/>
    <w:rsid w:val="00F564D6"/>
    <w:rsid w:val="00F61DEC"/>
    <w:rsid w:val="00FA6FF2"/>
    <w:rsid w:val="00FC358F"/>
    <w:rsid w:val="00FE4C7A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1D"/>
  </w:style>
  <w:style w:type="paragraph" w:styleId="1">
    <w:name w:val="heading 1"/>
    <w:basedOn w:val="a"/>
    <w:next w:val="a"/>
    <w:link w:val="10"/>
    <w:qFormat/>
    <w:rsid w:val="0015522D"/>
    <w:pPr>
      <w:keepNext/>
      <w:spacing w:after="0" w:line="240" w:lineRule="auto"/>
      <w:outlineLvl w:val="0"/>
    </w:pPr>
    <w:rPr>
      <w:rFonts w:ascii="Times New Roman CYR" w:eastAsia="Times New Roman" w:hAnsi="Times New Roman CYR" w:cs="Times New Roman"/>
      <w:sz w:val="28"/>
      <w:szCs w:val="28"/>
      <w:u w:val="single"/>
    </w:rPr>
  </w:style>
  <w:style w:type="paragraph" w:styleId="2">
    <w:name w:val="heading 2"/>
    <w:basedOn w:val="a"/>
    <w:next w:val="a"/>
    <w:link w:val="20"/>
    <w:qFormat/>
    <w:rsid w:val="00930F8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930F8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Arial" w:eastAsia="Times New Roman" w:hAnsi="Arial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541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41C46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940D4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71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E718E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CD27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D2788"/>
    <w:rPr>
      <w:rFonts w:ascii="Courier New" w:eastAsia="Calibri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CD2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5522D"/>
    <w:rPr>
      <w:rFonts w:ascii="Times New Roman CYR" w:eastAsia="Times New Roman" w:hAnsi="Times New Roman CYR" w:cs="Times New Roman"/>
      <w:sz w:val="28"/>
      <w:szCs w:val="28"/>
      <w:u w:val="single"/>
    </w:rPr>
  </w:style>
  <w:style w:type="paragraph" w:styleId="a9">
    <w:name w:val="footnote text"/>
    <w:basedOn w:val="a"/>
    <w:link w:val="aa"/>
    <w:semiHidden/>
    <w:unhideWhenUsed/>
    <w:rsid w:val="001552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15522D"/>
    <w:rPr>
      <w:rFonts w:ascii="Times New Roman CYR" w:eastAsia="Times New Roman" w:hAnsi="Times New Roman CYR" w:cs="Times New Roman"/>
      <w:sz w:val="20"/>
      <w:szCs w:val="20"/>
    </w:rPr>
  </w:style>
  <w:style w:type="paragraph" w:styleId="ab">
    <w:name w:val="caption"/>
    <w:basedOn w:val="a"/>
    <w:next w:val="a"/>
    <w:semiHidden/>
    <w:unhideWhenUsed/>
    <w:qFormat/>
    <w:rsid w:val="0015522D"/>
    <w:pPr>
      <w:widowControl w:val="0"/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30"/>
      <w:szCs w:val="30"/>
      <w:lang w:eastAsia="ru-RU"/>
    </w:rPr>
  </w:style>
  <w:style w:type="paragraph" w:styleId="ac">
    <w:name w:val="Body Text Indent"/>
    <w:basedOn w:val="a"/>
    <w:link w:val="ad"/>
    <w:semiHidden/>
    <w:unhideWhenUsed/>
    <w:rsid w:val="0015522D"/>
    <w:pPr>
      <w:spacing w:after="120" w:line="240" w:lineRule="auto"/>
      <w:ind w:left="283"/>
    </w:pPr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5522D"/>
    <w:rPr>
      <w:rFonts w:ascii="Times New Roman CYR" w:eastAsia="Times New Roman" w:hAnsi="Times New Roman CYR" w:cs="Times New Roman"/>
      <w:sz w:val="20"/>
      <w:szCs w:val="20"/>
    </w:rPr>
  </w:style>
  <w:style w:type="paragraph" w:customStyle="1" w:styleId="ConsNonformat">
    <w:name w:val="ConsNonformat"/>
    <w:rsid w:val="001552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Символ сноски"/>
    <w:rsid w:val="0015522D"/>
    <w:rPr>
      <w:vertAlign w:val="superscript"/>
    </w:rPr>
  </w:style>
  <w:style w:type="character" w:styleId="af">
    <w:name w:val="footnote reference"/>
    <w:semiHidden/>
    <w:unhideWhenUsed/>
    <w:rsid w:val="00930F88"/>
    <w:rPr>
      <w:vertAlign w:val="superscript"/>
    </w:rPr>
  </w:style>
  <w:style w:type="character" w:customStyle="1" w:styleId="20">
    <w:name w:val="Заголовок 2 Знак"/>
    <w:basedOn w:val="a0"/>
    <w:link w:val="2"/>
    <w:rsid w:val="00930F8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930F88"/>
    <w:rPr>
      <w:rFonts w:ascii="Arial" w:eastAsia="Times New Roman" w:hAnsi="Arial" w:cs="Times New Roman"/>
      <w:b/>
      <w:sz w:val="32"/>
      <w:szCs w:val="20"/>
    </w:rPr>
  </w:style>
  <w:style w:type="paragraph" w:customStyle="1" w:styleId="ConsPlusNormal">
    <w:name w:val="ConsPlusNormal"/>
    <w:rsid w:val="00930F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30F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930F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er"/>
    <w:basedOn w:val="a"/>
    <w:link w:val="af1"/>
    <w:rsid w:val="00930F88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af1">
    <w:name w:val="Нижний колонтитул Знак"/>
    <w:basedOn w:val="a0"/>
    <w:link w:val="af0"/>
    <w:rsid w:val="00930F88"/>
    <w:rPr>
      <w:rFonts w:ascii="Calibri" w:eastAsia="Calibri" w:hAnsi="Calibri" w:cs="Calibri"/>
    </w:rPr>
  </w:style>
  <w:style w:type="character" w:styleId="af2">
    <w:name w:val="page number"/>
    <w:basedOn w:val="a0"/>
    <w:rsid w:val="00930F88"/>
  </w:style>
  <w:style w:type="paragraph" w:styleId="af3">
    <w:name w:val="header"/>
    <w:basedOn w:val="a"/>
    <w:link w:val="af4"/>
    <w:rsid w:val="00930F88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af4">
    <w:name w:val="Верхний колонтитул Знак"/>
    <w:basedOn w:val="a0"/>
    <w:link w:val="af3"/>
    <w:rsid w:val="00930F88"/>
    <w:rPr>
      <w:rFonts w:ascii="Calibri" w:eastAsia="Calibri" w:hAnsi="Calibri" w:cs="Calibri"/>
    </w:rPr>
  </w:style>
  <w:style w:type="paragraph" w:customStyle="1" w:styleId="af5">
    <w:name w:val="Абз"/>
    <w:basedOn w:val="a"/>
    <w:rsid w:val="00930F88"/>
    <w:pPr>
      <w:widowControl w:val="0"/>
      <w:autoSpaceDE w:val="0"/>
      <w:autoSpaceDN w:val="0"/>
      <w:adjustRightInd w:val="0"/>
      <w:spacing w:after="0" w:line="4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6">
    <w:name w:val="Placeholder Text"/>
    <w:uiPriority w:val="99"/>
    <w:semiHidden/>
    <w:rsid w:val="00930F8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C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0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FCFC5-24D5-4EEF-9C98-A28160F67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1892</Words>
  <Characters>10787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6</cp:revision>
  <cp:lastPrinted>2019-07-22T11:51:00Z</cp:lastPrinted>
  <dcterms:created xsi:type="dcterms:W3CDTF">2019-06-17T13:55:00Z</dcterms:created>
  <dcterms:modified xsi:type="dcterms:W3CDTF">2019-07-22T12:04:00Z</dcterms:modified>
</cp:coreProperties>
</file>