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D9" w:rsidRPr="001803D9" w:rsidRDefault="001803D9" w:rsidP="001803D9">
      <w:pPr>
        <w:tabs>
          <w:tab w:val="left" w:pos="426"/>
          <w:tab w:val="left" w:pos="6660"/>
        </w:tabs>
        <w:outlineLvl w:val="0"/>
        <w:rPr>
          <w:b/>
          <w:sz w:val="26"/>
          <w:szCs w:val="26"/>
        </w:rPr>
      </w:pPr>
    </w:p>
    <w:p w:rsidR="00BB3977" w:rsidRPr="00BB3977" w:rsidRDefault="00BB3977" w:rsidP="00BB3977">
      <w:pPr>
        <w:jc w:val="center"/>
        <w:outlineLvl w:val="0"/>
      </w:pPr>
      <w:r w:rsidRPr="00BB3977">
        <w:t>СОВЕТ ДЕПУТАТОВ СЕЛЬСКОГО ПОСЕЛЕНИЯ «НИЗОВСКОЕ» ВЕЛЬСКОГО МУНИЦИПАЛЬНОГО РАЙОНА АРХАНГЕЛЬСКОЙ ОБЛАСТИ</w:t>
      </w:r>
    </w:p>
    <w:p w:rsidR="00BB3977" w:rsidRPr="00BB3977" w:rsidRDefault="00BB3977" w:rsidP="00BB3977">
      <w:pPr>
        <w:jc w:val="center"/>
        <w:outlineLvl w:val="0"/>
      </w:pPr>
      <w:r w:rsidRPr="00BB3977">
        <w:t>ПЯТОГО СОЗЫВА</w:t>
      </w:r>
    </w:p>
    <w:p w:rsidR="00BB3977" w:rsidRPr="00BB3977" w:rsidRDefault="00BB3977" w:rsidP="00BB3977">
      <w:pPr>
        <w:jc w:val="center"/>
        <w:outlineLvl w:val="0"/>
      </w:pPr>
    </w:p>
    <w:p w:rsidR="00BB3977" w:rsidRPr="00BB3977" w:rsidRDefault="00BB3977" w:rsidP="00BB3977">
      <w:pPr>
        <w:tabs>
          <w:tab w:val="left" w:pos="5812"/>
        </w:tabs>
        <w:jc w:val="center"/>
        <w:rPr>
          <w:sz w:val="22"/>
          <w:szCs w:val="22"/>
          <w:u w:val="single"/>
        </w:rPr>
      </w:pPr>
      <w:r w:rsidRPr="00BB3977">
        <w:rPr>
          <w:sz w:val="22"/>
          <w:szCs w:val="22"/>
          <w:u w:val="single"/>
        </w:rPr>
        <w:t>165105, Архангельская область, Вельский район, деревня Теребино, 4. телефон: 5-63-67</w:t>
      </w:r>
    </w:p>
    <w:p w:rsidR="00BB3977" w:rsidRPr="00BB3977" w:rsidRDefault="00BB3977" w:rsidP="00BB3977">
      <w:pPr>
        <w:tabs>
          <w:tab w:val="left" w:pos="5812"/>
        </w:tabs>
        <w:jc w:val="center"/>
        <w:rPr>
          <w:sz w:val="18"/>
          <w:szCs w:val="20"/>
        </w:rPr>
      </w:pPr>
    </w:p>
    <w:p w:rsidR="00BB3977" w:rsidRPr="00BB3977" w:rsidRDefault="00BB3977" w:rsidP="00BB3977">
      <w:pPr>
        <w:tabs>
          <w:tab w:val="left" w:pos="426"/>
        </w:tabs>
        <w:jc w:val="center"/>
        <w:outlineLvl w:val="0"/>
      </w:pPr>
      <w:r>
        <w:t>(</w:t>
      </w:r>
      <w:r w:rsidR="002279D7">
        <w:t xml:space="preserve">Шестое </w:t>
      </w:r>
      <w:r w:rsidRPr="00BB3977">
        <w:t>заседание)</w:t>
      </w:r>
    </w:p>
    <w:p w:rsidR="00BB3977" w:rsidRPr="00BB3977" w:rsidRDefault="00BB3977" w:rsidP="00BB397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3977">
        <w:rPr>
          <w:b/>
          <w:bCs/>
          <w:sz w:val="28"/>
          <w:szCs w:val="28"/>
        </w:rPr>
        <w:t xml:space="preserve">                                                                                       </w:t>
      </w:r>
    </w:p>
    <w:p w:rsidR="00BB3977" w:rsidRPr="00BB3977" w:rsidRDefault="00BB3977" w:rsidP="00BB397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3977">
        <w:rPr>
          <w:b/>
          <w:bCs/>
          <w:sz w:val="26"/>
          <w:szCs w:val="26"/>
        </w:rPr>
        <w:t xml:space="preserve">РЕШЕНИЕ                                                                                                                                                                                                                 </w:t>
      </w:r>
    </w:p>
    <w:p w:rsidR="00BB3977" w:rsidRPr="00BB3977" w:rsidRDefault="00BB3977" w:rsidP="00BB397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B3977" w:rsidRPr="00BB3977" w:rsidRDefault="00BB3977" w:rsidP="00BB3977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2279D7">
        <w:rPr>
          <w:bCs/>
          <w:sz w:val="28"/>
          <w:szCs w:val="28"/>
        </w:rPr>
        <w:t xml:space="preserve">25 августа </w:t>
      </w:r>
      <w:r w:rsidRPr="00BB3977">
        <w:rPr>
          <w:bCs/>
          <w:sz w:val="28"/>
          <w:szCs w:val="28"/>
        </w:rPr>
        <w:t xml:space="preserve">2022 года   </w:t>
      </w:r>
      <w:r w:rsidR="002279D7">
        <w:rPr>
          <w:bCs/>
          <w:sz w:val="28"/>
          <w:szCs w:val="28"/>
        </w:rPr>
        <w:t xml:space="preserve">                    </w:t>
      </w:r>
      <w:r w:rsidRPr="00BB3977">
        <w:rPr>
          <w:bCs/>
          <w:sz w:val="28"/>
          <w:szCs w:val="28"/>
        </w:rPr>
        <w:t xml:space="preserve">   №</w:t>
      </w:r>
      <w:r>
        <w:rPr>
          <w:bCs/>
          <w:sz w:val="28"/>
          <w:szCs w:val="28"/>
        </w:rPr>
        <w:t xml:space="preserve"> </w:t>
      </w:r>
      <w:r w:rsidR="002279D7">
        <w:rPr>
          <w:bCs/>
          <w:sz w:val="28"/>
          <w:szCs w:val="28"/>
        </w:rPr>
        <w:t>37</w:t>
      </w:r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5C7EEF" w:rsidRPr="001803D9" w:rsidRDefault="00A95472" w:rsidP="00FD59B0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 xml:space="preserve"> </w:t>
      </w:r>
      <w:r w:rsidR="00FD59B0" w:rsidRPr="001803D9">
        <w:rPr>
          <w:b/>
          <w:sz w:val="26"/>
          <w:szCs w:val="26"/>
        </w:rPr>
        <w:t xml:space="preserve">О внесении изменений и дополнений </w:t>
      </w:r>
    </w:p>
    <w:p w:rsidR="00BB3DC6" w:rsidRPr="001803D9" w:rsidRDefault="00FD59B0" w:rsidP="005C7EEF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 xml:space="preserve">в решение о бюджете </w:t>
      </w:r>
      <w:r w:rsidR="00BB3DC6" w:rsidRPr="001803D9">
        <w:rPr>
          <w:b/>
          <w:sz w:val="26"/>
          <w:szCs w:val="26"/>
        </w:rPr>
        <w:t>сельского поселения «</w:t>
      </w:r>
      <w:r w:rsidR="00E96020" w:rsidRPr="001803D9">
        <w:rPr>
          <w:b/>
          <w:sz w:val="26"/>
          <w:szCs w:val="26"/>
        </w:rPr>
        <w:t>Низовское</w:t>
      </w:r>
      <w:r w:rsidR="00BB3DC6" w:rsidRPr="001803D9">
        <w:rPr>
          <w:b/>
          <w:sz w:val="26"/>
          <w:szCs w:val="26"/>
        </w:rPr>
        <w:t xml:space="preserve">» Вельского </w:t>
      </w:r>
    </w:p>
    <w:p w:rsidR="005C7EEF" w:rsidRPr="001803D9" w:rsidRDefault="00BB3DC6" w:rsidP="00BB3DC6">
      <w:pPr>
        <w:jc w:val="center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муниципального района Архангельской области на 202</w:t>
      </w:r>
      <w:r w:rsidR="001803D9" w:rsidRPr="001803D9">
        <w:rPr>
          <w:b/>
          <w:sz w:val="26"/>
          <w:szCs w:val="26"/>
        </w:rPr>
        <w:t>2</w:t>
      </w:r>
      <w:r w:rsidRPr="001803D9">
        <w:rPr>
          <w:b/>
          <w:sz w:val="26"/>
          <w:szCs w:val="26"/>
        </w:rPr>
        <w:t xml:space="preserve"> год </w:t>
      </w:r>
    </w:p>
    <w:p w:rsidR="00FD59B0" w:rsidRPr="001803D9" w:rsidRDefault="00BB3DC6" w:rsidP="005C7EEF">
      <w:pPr>
        <w:jc w:val="center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и на плановый период 202</w:t>
      </w:r>
      <w:r w:rsidR="001803D9" w:rsidRPr="001803D9">
        <w:rPr>
          <w:b/>
          <w:sz w:val="26"/>
          <w:szCs w:val="26"/>
        </w:rPr>
        <w:t>3</w:t>
      </w:r>
      <w:r w:rsidRPr="001803D9">
        <w:rPr>
          <w:b/>
          <w:sz w:val="26"/>
          <w:szCs w:val="26"/>
        </w:rPr>
        <w:t xml:space="preserve"> и 202</w:t>
      </w:r>
      <w:r w:rsidR="001803D9" w:rsidRPr="001803D9">
        <w:rPr>
          <w:b/>
          <w:sz w:val="26"/>
          <w:szCs w:val="26"/>
        </w:rPr>
        <w:t>4</w:t>
      </w:r>
      <w:r w:rsidRPr="001803D9">
        <w:rPr>
          <w:b/>
          <w:sz w:val="26"/>
          <w:szCs w:val="26"/>
        </w:rPr>
        <w:t xml:space="preserve"> годов</w:t>
      </w:r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b/>
          <w:sz w:val="26"/>
          <w:szCs w:val="26"/>
        </w:rPr>
      </w:pPr>
      <w:bookmarkStart w:id="0" w:name="_GoBack"/>
      <w:bookmarkEnd w:id="0"/>
    </w:p>
    <w:p w:rsidR="00A071FB" w:rsidRPr="001803D9" w:rsidRDefault="00FD59B0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В соответствии с Положением «О бюджетном процессе в муниципальном образовании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>», утвержденным решением Совета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867AEB" w:rsidRPr="001803D9">
        <w:rPr>
          <w:sz w:val="26"/>
          <w:szCs w:val="26"/>
        </w:rPr>
        <w:t xml:space="preserve">№ </w:t>
      </w:r>
      <w:r w:rsidR="00E96020" w:rsidRPr="001803D9">
        <w:rPr>
          <w:sz w:val="26"/>
          <w:szCs w:val="26"/>
        </w:rPr>
        <w:t>174</w:t>
      </w:r>
      <w:r w:rsidR="00867AEB" w:rsidRPr="001803D9">
        <w:rPr>
          <w:sz w:val="26"/>
          <w:szCs w:val="26"/>
        </w:rPr>
        <w:t xml:space="preserve"> от </w:t>
      </w:r>
      <w:r w:rsidR="00E96020" w:rsidRPr="001803D9">
        <w:rPr>
          <w:sz w:val="26"/>
          <w:szCs w:val="26"/>
        </w:rPr>
        <w:t>23</w:t>
      </w:r>
      <w:r w:rsidR="00867AEB" w:rsidRPr="001803D9">
        <w:rPr>
          <w:sz w:val="26"/>
          <w:szCs w:val="26"/>
        </w:rPr>
        <w:t xml:space="preserve"> </w:t>
      </w:r>
      <w:r w:rsidR="00E96020" w:rsidRPr="001803D9">
        <w:rPr>
          <w:sz w:val="26"/>
          <w:szCs w:val="26"/>
        </w:rPr>
        <w:t>окт</w:t>
      </w:r>
      <w:r w:rsidR="00867AEB" w:rsidRPr="001803D9">
        <w:rPr>
          <w:sz w:val="26"/>
          <w:szCs w:val="26"/>
        </w:rPr>
        <w:t>ября 20</w:t>
      </w:r>
      <w:r w:rsidR="00E96020" w:rsidRPr="001803D9">
        <w:rPr>
          <w:sz w:val="26"/>
          <w:szCs w:val="26"/>
        </w:rPr>
        <w:t>20</w:t>
      </w:r>
      <w:r w:rsidR="00867AEB" w:rsidRPr="001803D9">
        <w:rPr>
          <w:sz w:val="26"/>
          <w:szCs w:val="26"/>
        </w:rPr>
        <w:t xml:space="preserve"> года</w:t>
      </w:r>
      <w:r w:rsidR="007E0193" w:rsidRPr="001803D9">
        <w:rPr>
          <w:sz w:val="26"/>
          <w:szCs w:val="26"/>
        </w:rPr>
        <w:t xml:space="preserve"> </w:t>
      </w:r>
      <w:r w:rsidRPr="001803D9">
        <w:rPr>
          <w:sz w:val="26"/>
          <w:szCs w:val="26"/>
        </w:rPr>
        <w:t>Совет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6D453D" w:rsidRPr="001803D9">
        <w:rPr>
          <w:sz w:val="26"/>
          <w:szCs w:val="26"/>
        </w:rPr>
        <w:t>РЕШИЛ</w:t>
      </w:r>
      <w:r w:rsidRPr="001803D9">
        <w:rPr>
          <w:sz w:val="26"/>
          <w:szCs w:val="26"/>
        </w:rPr>
        <w:t>:</w:t>
      </w:r>
    </w:p>
    <w:p w:rsidR="006D453D" w:rsidRPr="001803D9" w:rsidRDefault="006D453D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65FDD" w:rsidRPr="001803D9" w:rsidRDefault="00FD59B0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</w:t>
      </w:r>
      <w:r w:rsidR="00B65FDD" w:rsidRPr="001803D9">
        <w:rPr>
          <w:sz w:val="26"/>
          <w:szCs w:val="26"/>
        </w:rPr>
        <w:t>. Внести следующие изменения и дополнения в решение о бюджете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65FDD" w:rsidRPr="001803D9">
        <w:rPr>
          <w:sz w:val="26"/>
          <w:szCs w:val="26"/>
        </w:rPr>
        <w:t>» Вельского муниципального района Архангельской области на 202</w:t>
      </w:r>
      <w:r w:rsidR="001803D9" w:rsidRPr="001803D9">
        <w:rPr>
          <w:sz w:val="26"/>
          <w:szCs w:val="26"/>
        </w:rPr>
        <w:t>2</w:t>
      </w:r>
      <w:r w:rsidR="00B65FDD" w:rsidRPr="001803D9">
        <w:rPr>
          <w:sz w:val="26"/>
          <w:szCs w:val="26"/>
        </w:rPr>
        <w:t xml:space="preserve"> год и на плановый период 202</w:t>
      </w:r>
      <w:r w:rsidR="001803D9" w:rsidRPr="001803D9">
        <w:rPr>
          <w:sz w:val="26"/>
          <w:szCs w:val="26"/>
        </w:rPr>
        <w:t>3</w:t>
      </w:r>
      <w:r w:rsidR="00B65FDD" w:rsidRPr="001803D9">
        <w:rPr>
          <w:sz w:val="26"/>
          <w:szCs w:val="26"/>
        </w:rPr>
        <w:t xml:space="preserve"> и 202</w:t>
      </w:r>
      <w:r w:rsidR="001803D9" w:rsidRPr="001803D9">
        <w:rPr>
          <w:sz w:val="26"/>
          <w:szCs w:val="26"/>
        </w:rPr>
        <w:t>4</w:t>
      </w:r>
      <w:r w:rsidR="00B65FDD" w:rsidRPr="001803D9">
        <w:rPr>
          <w:sz w:val="26"/>
          <w:szCs w:val="26"/>
        </w:rPr>
        <w:t xml:space="preserve"> годов.</w:t>
      </w:r>
    </w:p>
    <w:p w:rsidR="00B65FDD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B3DC6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1)</w:t>
      </w:r>
      <w:r w:rsidR="00FD59B0" w:rsidRPr="001803D9">
        <w:rPr>
          <w:sz w:val="26"/>
          <w:szCs w:val="26"/>
        </w:rPr>
        <w:t xml:space="preserve"> </w:t>
      </w:r>
      <w:r w:rsidR="00BB3DC6" w:rsidRPr="001803D9">
        <w:rPr>
          <w:sz w:val="26"/>
          <w:szCs w:val="26"/>
        </w:rPr>
        <w:t>Статью</w:t>
      </w:r>
      <w:r w:rsidR="00FD59B0" w:rsidRPr="001803D9">
        <w:rPr>
          <w:sz w:val="26"/>
          <w:szCs w:val="26"/>
        </w:rPr>
        <w:t xml:space="preserve"> 1 </w:t>
      </w:r>
      <w:r w:rsidRPr="001803D9">
        <w:rPr>
          <w:sz w:val="26"/>
          <w:szCs w:val="26"/>
        </w:rPr>
        <w:t xml:space="preserve">решения </w:t>
      </w:r>
      <w:r w:rsidR="00FD59B0" w:rsidRPr="001803D9">
        <w:rPr>
          <w:sz w:val="26"/>
          <w:szCs w:val="26"/>
        </w:rPr>
        <w:t>изложить в следующей редакции:</w:t>
      </w:r>
      <w:r w:rsidR="006D453D" w:rsidRPr="001803D9">
        <w:rPr>
          <w:sz w:val="26"/>
          <w:szCs w:val="26"/>
        </w:rPr>
        <w:t xml:space="preserve"> «Статья 1. </w:t>
      </w:r>
      <w:r w:rsidR="00BB3DC6" w:rsidRPr="001803D9">
        <w:rPr>
          <w:sz w:val="26"/>
          <w:szCs w:val="26"/>
        </w:rPr>
        <w:t>Основные характеристики бюджета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>» Вельского муниципального района Архангельской области (далее – бюджет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>») на 202</w:t>
      </w:r>
      <w:r w:rsidR="001803D9" w:rsidRPr="001803D9">
        <w:rPr>
          <w:sz w:val="26"/>
          <w:szCs w:val="26"/>
        </w:rPr>
        <w:t>2</w:t>
      </w:r>
      <w:r w:rsidR="00BB3DC6" w:rsidRPr="001803D9">
        <w:rPr>
          <w:sz w:val="26"/>
          <w:szCs w:val="26"/>
        </w:rPr>
        <w:t xml:space="preserve"> год и на плановый период 202</w:t>
      </w:r>
      <w:r w:rsidR="001803D9" w:rsidRPr="001803D9">
        <w:rPr>
          <w:sz w:val="26"/>
          <w:szCs w:val="26"/>
        </w:rPr>
        <w:t>3</w:t>
      </w:r>
      <w:r w:rsidR="00BB3DC6" w:rsidRPr="001803D9">
        <w:rPr>
          <w:sz w:val="26"/>
          <w:szCs w:val="26"/>
        </w:rPr>
        <w:t xml:space="preserve"> и 202</w:t>
      </w:r>
      <w:r w:rsidR="001803D9" w:rsidRPr="001803D9">
        <w:rPr>
          <w:sz w:val="26"/>
          <w:szCs w:val="26"/>
        </w:rPr>
        <w:t>4</w:t>
      </w:r>
      <w:r w:rsidR="00BB3DC6" w:rsidRPr="001803D9">
        <w:rPr>
          <w:sz w:val="26"/>
          <w:szCs w:val="26"/>
        </w:rPr>
        <w:t xml:space="preserve"> годов</w:t>
      </w:r>
      <w:r w:rsidR="006D453D" w:rsidRPr="001803D9">
        <w:rPr>
          <w:sz w:val="26"/>
          <w:szCs w:val="26"/>
        </w:rPr>
        <w:t>.</w:t>
      </w:r>
    </w:p>
    <w:p w:rsidR="001803D9" w:rsidRPr="001803D9" w:rsidRDefault="00BB3DC6" w:rsidP="001803D9">
      <w:pPr>
        <w:ind w:firstLine="708"/>
        <w:jc w:val="both"/>
        <w:rPr>
          <w:sz w:val="26"/>
          <w:szCs w:val="26"/>
        </w:rPr>
      </w:pPr>
      <w:r w:rsidRPr="001803D9">
        <w:rPr>
          <w:rFonts w:eastAsia="MS Mincho"/>
          <w:sz w:val="26"/>
          <w:szCs w:val="26"/>
        </w:rPr>
        <w:t>1.</w:t>
      </w:r>
      <w:r w:rsidRPr="001803D9">
        <w:rPr>
          <w:sz w:val="26"/>
          <w:szCs w:val="26"/>
        </w:rPr>
        <w:t xml:space="preserve"> </w:t>
      </w:r>
      <w:r w:rsidR="001803D9"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2022 год: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="00995650">
        <w:rPr>
          <w:b/>
          <w:sz w:val="26"/>
          <w:szCs w:val="26"/>
        </w:rPr>
        <w:t>4 795 323,27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="00995650">
        <w:rPr>
          <w:b/>
          <w:sz w:val="26"/>
          <w:szCs w:val="26"/>
        </w:rPr>
        <w:t>4 817 753,27</w:t>
      </w:r>
      <w:r w:rsidRPr="001803D9">
        <w:rPr>
          <w:b/>
          <w:sz w:val="26"/>
          <w:szCs w:val="26"/>
        </w:rPr>
        <w:t xml:space="preserve"> </w:t>
      </w:r>
      <w:r w:rsidRPr="001803D9">
        <w:rPr>
          <w:sz w:val="26"/>
          <w:szCs w:val="26"/>
        </w:rPr>
        <w:t>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Pr="001803D9">
        <w:rPr>
          <w:b/>
          <w:sz w:val="26"/>
          <w:szCs w:val="26"/>
        </w:rPr>
        <w:t>22 430,00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2023 год: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Pr="001803D9">
        <w:rPr>
          <w:b/>
          <w:sz w:val="26"/>
          <w:szCs w:val="26"/>
        </w:rPr>
        <w:t>3 209 965,32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Pr="001803D9">
        <w:rPr>
          <w:b/>
          <w:sz w:val="26"/>
          <w:szCs w:val="26"/>
        </w:rPr>
        <w:t>3 232 840,32</w:t>
      </w:r>
      <w:r w:rsidRPr="001803D9">
        <w:rPr>
          <w:sz w:val="26"/>
          <w:szCs w:val="26"/>
        </w:rPr>
        <w:t xml:space="preserve"> рублей (в том числе объем условно утвержденных расходов в сумме 86 700,00 рублей);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Pr="001803D9">
        <w:rPr>
          <w:b/>
          <w:sz w:val="26"/>
          <w:szCs w:val="26"/>
        </w:rPr>
        <w:t>22 875,00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2024 год:</w:t>
      </w:r>
    </w:p>
    <w:p w:rsidR="001803D9" w:rsidRPr="001803D9" w:rsidRDefault="001803D9" w:rsidP="001803D9">
      <w:pPr>
        <w:ind w:firstLine="708"/>
        <w:jc w:val="both"/>
        <w:rPr>
          <w:b/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Pr="001803D9">
        <w:rPr>
          <w:b/>
          <w:sz w:val="26"/>
          <w:szCs w:val="26"/>
        </w:rPr>
        <w:t>3 222 550,54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Pr="001803D9">
        <w:rPr>
          <w:b/>
          <w:sz w:val="26"/>
          <w:szCs w:val="26"/>
        </w:rPr>
        <w:t xml:space="preserve">3 245 680,54 </w:t>
      </w:r>
      <w:r w:rsidRPr="001803D9">
        <w:rPr>
          <w:sz w:val="26"/>
          <w:szCs w:val="26"/>
        </w:rPr>
        <w:t>рублей (в том числе объем условно утвержденных расходов в сумме 174 500 рублей);</w:t>
      </w:r>
    </w:p>
    <w:p w:rsidR="00FD59B0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lastRenderedPageBreak/>
        <w:t xml:space="preserve">дефицит бюджета в сумме </w:t>
      </w:r>
      <w:r w:rsidRPr="001803D9">
        <w:rPr>
          <w:b/>
          <w:sz w:val="26"/>
          <w:szCs w:val="26"/>
        </w:rPr>
        <w:t xml:space="preserve">23 130,00 </w:t>
      </w:r>
      <w:r w:rsidRPr="001803D9">
        <w:rPr>
          <w:sz w:val="26"/>
          <w:szCs w:val="26"/>
        </w:rPr>
        <w:t>рублей</w:t>
      </w:r>
      <w:r w:rsidR="00F24672" w:rsidRPr="001803D9">
        <w:rPr>
          <w:sz w:val="26"/>
          <w:szCs w:val="26"/>
        </w:rPr>
        <w:t>»</w:t>
      </w:r>
      <w:r w:rsidR="00E62467" w:rsidRPr="001803D9">
        <w:rPr>
          <w:sz w:val="26"/>
          <w:szCs w:val="26"/>
        </w:rPr>
        <w:t>;</w:t>
      </w:r>
    </w:p>
    <w:p w:rsidR="00BB3DC6" w:rsidRPr="001803D9" w:rsidRDefault="00BB3DC6" w:rsidP="006D453D">
      <w:pPr>
        <w:ind w:firstLine="709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9"/>
        <w:jc w:val="both"/>
        <w:rPr>
          <w:bCs/>
          <w:sz w:val="26"/>
          <w:szCs w:val="26"/>
        </w:rPr>
      </w:pPr>
      <w:r w:rsidRPr="001803D9">
        <w:rPr>
          <w:sz w:val="26"/>
          <w:szCs w:val="26"/>
        </w:rPr>
        <w:t xml:space="preserve">2. </w:t>
      </w:r>
      <w:r w:rsidRPr="001803D9">
        <w:rPr>
          <w:bCs/>
          <w:sz w:val="26"/>
          <w:szCs w:val="26"/>
        </w:rPr>
        <w:t>Приложение №1 «Прогнозируемое поступление доходов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 согласно приложению № 1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3. Приложение № 2 «Ведомственная структура расходов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2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4. Приложение № 2.1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3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5. Приложение № 3 «Распределение расходов по разделам и подразделам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4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>6. Приложение № 6 «Источники финансирования дефицита бюджета сельского поселения "Низовское" Вельского муниципального района Архангельской области на 2022 год и на плановый период 2023 и 2024 годов» изложить в новой редакции</w:t>
      </w:r>
      <w:r w:rsidRPr="001803D9">
        <w:rPr>
          <w:sz w:val="26"/>
          <w:szCs w:val="26"/>
        </w:rPr>
        <w:t xml:space="preserve"> согласно приложению № 5 к настоящему решению.</w:t>
      </w:r>
    </w:p>
    <w:p w:rsidR="00AE5981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FD59B0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 xml:space="preserve">7. </w:t>
      </w:r>
      <w:r w:rsidR="00FD59B0" w:rsidRPr="001803D9">
        <w:rPr>
          <w:sz w:val="26"/>
          <w:szCs w:val="26"/>
        </w:rPr>
        <w:t xml:space="preserve"> Настоящее решение вступает в силу со дня подписания.</w:t>
      </w:r>
    </w:p>
    <w:p w:rsidR="00B83AB2" w:rsidRDefault="00B83AB2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 xml:space="preserve">Председатель Совета депутатов 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>сельского поселения «Низовское»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bCs/>
          <w:sz w:val="26"/>
          <w:szCs w:val="26"/>
        </w:rPr>
      </w:pPr>
      <w:r w:rsidRPr="00B47693">
        <w:rPr>
          <w:bCs/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bCs/>
          <w:sz w:val="26"/>
          <w:szCs w:val="26"/>
        </w:rPr>
        <w:t xml:space="preserve">Архангельской области                                                    </w:t>
      </w:r>
      <w:r w:rsidR="00650CED">
        <w:rPr>
          <w:bCs/>
          <w:sz w:val="26"/>
          <w:szCs w:val="26"/>
        </w:rPr>
        <w:t xml:space="preserve">            </w:t>
      </w:r>
      <w:r w:rsidRPr="00B47693">
        <w:rPr>
          <w:bCs/>
          <w:sz w:val="26"/>
          <w:szCs w:val="26"/>
        </w:rPr>
        <w:t xml:space="preserve">          С.А. Шишова</w:t>
      </w:r>
    </w:p>
    <w:p w:rsidR="001803D9" w:rsidRPr="00B47693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Pr="00B47693">
        <w:rPr>
          <w:sz w:val="26"/>
          <w:szCs w:val="26"/>
        </w:rPr>
        <w:t xml:space="preserve"> «Низовское»</w:t>
      </w: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Pr="00B47693">
        <w:rPr>
          <w:sz w:val="26"/>
          <w:szCs w:val="26"/>
        </w:rPr>
        <w:t xml:space="preserve">                                                  </w:t>
      </w:r>
      <w:r w:rsidR="00650CED">
        <w:rPr>
          <w:sz w:val="26"/>
          <w:szCs w:val="26"/>
        </w:rPr>
        <w:t xml:space="preserve">             </w:t>
      </w:r>
      <w:r w:rsidRPr="00B47693">
        <w:rPr>
          <w:sz w:val="26"/>
          <w:szCs w:val="26"/>
        </w:rPr>
        <w:t xml:space="preserve">          И.Б. Невзорова </w:t>
      </w:r>
    </w:p>
    <w:p w:rsidR="00EA1F0E" w:rsidRDefault="00EA1F0E" w:rsidP="001803D9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sectPr w:rsidR="00EA1F0E" w:rsidSect="00B65F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116" w:rsidRDefault="00F53116" w:rsidP="00A95472">
      <w:r>
        <w:separator/>
      </w:r>
    </w:p>
  </w:endnote>
  <w:endnote w:type="continuationSeparator" w:id="0">
    <w:p w:rsidR="00F53116" w:rsidRDefault="00F53116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116" w:rsidRDefault="00F53116" w:rsidP="00A95472">
      <w:r>
        <w:separator/>
      </w:r>
    </w:p>
  </w:footnote>
  <w:footnote w:type="continuationSeparator" w:id="0">
    <w:p w:rsidR="00F53116" w:rsidRDefault="00F53116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C0"/>
    <w:rsid w:val="00006C1A"/>
    <w:rsid w:val="000134F8"/>
    <w:rsid w:val="00022A23"/>
    <w:rsid w:val="00022C17"/>
    <w:rsid w:val="00024251"/>
    <w:rsid w:val="000545BC"/>
    <w:rsid w:val="00061FD7"/>
    <w:rsid w:val="00093059"/>
    <w:rsid w:val="000A0BB6"/>
    <w:rsid w:val="000A1B8B"/>
    <w:rsid w:val="000B3748"/>
    <w:rsid w:val="000C3DAA"/>
    <w:rsid w:val="000E37C3"/>
    <w:rsid w:val="00106B8C"/>
    <w:rsid w:val="0011668C"/>
    <w:rsid w:val="00123AF1"/>
    <w:rsid w:val="001803D9"/>
    <w:rsid w:val="001836EA"/>
    <w:rsid w:val="001854F9"/>
    <w:rsid w:val="001E326F"/>
    <w:rsid w:val="002279D7"/>
    <w:rsid w:val="002B5851"/>
    <w:rsid w:val="002C49E0"/>
    <w:rsid w:val="002E3130"/>
    <w:rsid w:val="00301795"/>
    <w:rsid w:val="00312975"/>
    <w:rsid w:val="00324F4A"/>
    <w:rsid w:val="00331652"/>
    <w:rsid w:val="00332003"/>
    <w:rsid w:val="00343185"/>
    <w:rsid w:val="0036756C"/>
    <w:rsid w:val="00375EBB"/>
    <w:rsid w:val="00386715"/>
    <w:rsid w:val="00392C16"/>
    <w:rsid w:val="003B2392"/>
    <w:rsid w:val="003C1C83"/>
    <w:rsid w:val="00406016"/>
    <w:rsid w:val="00437EB3"/>
    <w:rsid w:val="00447105"/>
    <w:rsid w:val="00481C5F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011FD"/>
    <w:rsid w:val="00521728"/>
    <w:rsid w:val="005464FE"/>
    <w:rsid w:val="00555314"/>
    <w:rsid w:val="00557C7B"/>
    <w:rsid w:val="0057784A"/>
    <w:rsid w:val="00583BE4"/>
    <w:rsid w:val="00593D19"/>
    <w:rsid w:val="005C347D"/>
    <w:rsid w:val="005C7EEF"/>
    <w:rsid w:val="005D003F"/>
    <w:rsid w:val="005D5A2D"/>
    <w:rsid w:val="005F1C90"/>
    <w:rsid w:val="006023B1"/>
    <w:rsid w:val="00612B08"/>
    <w:rsid w:val="006144F9"/>
    <w:rsid w:val="00616C55"/>
    <w:rsid w:val="00620598"/>
    <w:rsid w:val="00650CED"/>
    <w:rsid w:val="00661E2F"/>
    <w:rsid w:val="006627E3"/>
    <w:rsid w:val="00676215"/>
    <w:rsid w:val="0068602F"/>
    <w:rsid w:val="006B5BB9"/>
    <w:rsid w:val="006C1251"/>
    <w:rsid w:val="006D453D"/>
    <w:rsid w:val="006E3458"/>
    <w:rsid w:val="006F2B5E"/>
    <w:rsid w:val="006F5571"/>
    <w:rsid w:val="0070191F"/>
    <w:rsid w:val="00705F89"/>
    <w:rsid w:val="007102A2"/>
    <w:rsid w:val="00712BA0"/>
    <w:rsid w:val="0072444C"/>
    <w:rsid w:val="007268D6"/>
    <w:rsid w:val="00732340"/>
    <w:rsid w:val="00732805"/>
    <w:rsid w:val="007456A3"/>
    <w:rsid w:val="00752CD3"/>
    <w:rsid w:val="00761770"/>
    <w:rsid w:val="00766FBC"/>
    <w:rsid w:val="007721B6"/>
    <w:rsid w:val="007842D0"/>
    <w:rsid w:val="00786AAC"/>
    <w:rsid w:val="00793214"/>
    <w:rsid w:val="007A182B"/>
    <w:rsid w:val="007A739F"/>
    <w:rsid w:val="007B4323"/>
    <w:rsid w:val="007E0193"/>
    <w:rsid w:val="00823819"/>
    <w:rsid w:val="0084419A"/>
    <w:rsid w:val="0084690F"/>
    <w:rsid w:val="00867AEB"/>
    <w:rsid w:val="008761A8"/>
    <w:rsid w:val="008A056E"/>
    <w:rsid w:val="008A3E33"/>
    <w:rsid w:val="0091602B"/>
    <w:rsid w:val="00921856"/>
    <w:rsid w:val="00942EF7"/>
    <w:rsid w:val="00950BC5"/>
    <w:rsid w:val="0096261C"/>
    <w:rsid w:val="009777F8"/>
    <w:rsid w:val="009825DB"/>
    <w:rsid w:val="00995650"/>
    <w:rsid w:val="009B7643"/>
    <w:rsid w:val="009B7679"/>
    <w:rsid w:val="00A071FB"/>
    <w:rsid w:val="00A220C4"/>
    <w:rsid w:val="00A26C66"/>
    <w:rsid w:val="00A309C9"/>
    <w:rsid w:val="00A354E7"/>
    <w:rsid w:val="00A3789E"/>
    <w:rsid w:val="00A43CC2"/>
    <w:rsid w:val="00A64D92"/>
    <w:rsid w:val="00A755A2"/>
    <w:rsid w:val="00A75905"/>
    <w:rsid w:val="00A829A4"/>
    <w:rsid w:val="00A95165"/>
    <w:rsid w:val="00A95472"/>
    <w:rsid w:val="00AA07DA"/>
    <w:rsid w:val="00AE5981"/>
    <w:rsid w:val="00AF68E2"/>
    <w:rsid w:val="00AF7068"/>
    <w:rsid w:val="00B23F4C"/>
    <w:rsid w:val="00B3201D"/>
    <w:rsid w:val="00B41AA4"/>
    <w:rsid w:val="00B627F0"/>
    <w:rsid w:val="00B65FDD"/>
    <w:rsid w:val="00B83AB2"/>
    <w:rsid w:val="00B84BAD"/>
    <w:rsid w:val="00BA336F"/>
    <w:rsid w:val="00BA411A"/>
    <w:rsid w:val="00BB3167"/>
    <w:rsid w:val="00BB3977"/>
    <w:rsid w:val="00BB3DC6"/>
    <w:rsid w:val="00C075BE"/>
    <w:rsid w:val="00C152D6"/>
    <w:rsid w:val="00C56D47"/>
    <w:rsid w:val="00C94C96"/>
    <w:rsid w:val="00CA5FC5"/>
    <w:rsid w:val="00CB424E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67531"/>
    <w:rsid w:val="00DC11CD"/>
    <w:rsid w:val="00DF1BA6"/>
    <w:rsid w:val="00DF7F65"/>
    <w:rsid w:val="00E53B76"/>
    <w:rsid w:val="00E549BD"/>
    <w:rsid w:val="00E62467"/>
    <w:rsid w:val="00E65A34"/>
    <w:rsid w:val="00E65C93"/>
    <w:rsid w:val="00E66EB7"/>
    <w:rsid w:val="00E87CA0"/>
    <w:rsid w:val="00E96020"/>
    <w:rsid w:val="00EA1F0E"/>
    <w:rsid w:val="00EC4B7B"/>
    <w:rsid w:val="00EE3C0F"/>
    <w:rsid w:val="00EE6B71"/>
    <w:rsid w:val="00EF42B4"/>
    <w:rsid w:val="00F0398E"/>
    <w:rsid w:val="00F20D8C"/>
    <w:rsid w:val="00F24672"/>
    <w:rsid w:val="00F349E1"/>
    <w:rsid w:val="00F41CFD"/>
    <w:rsid w:val="00F465C0"/>
    <w:rsid w:val="00F53116"/>
    <w:rsid w:val="00F64F9C"/>
    <w:rsid w:val="00F755A5"/>
    <w:rsid w:val="00FA36B8"/>
    <w:rsid w:val="00FD4394"/>
    <w:rsid w:val="00FD59B0"/>
    <w:rsid w:val="00FD5C52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9425-BF69-4920-AE6F-E24C07D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011F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11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467DA-A536-4AE3-99C1-3764ED54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1378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nizovka</cp:lastModifiedBy>
  <cp:revision>109</cp:revision>
  <cp:lastPrinted>2022-08-23T07:59:00Z</cp:lastPrinted>
  <dcterms:created xsi:type="dcterms:W3CDTF">2013-05-21T06:27:00Z</dcterms:created>
  <dcterms:modified xsi:type="dcterms:W3CDTF">2022-08-23T08:00:00Z</dcterms:modified>
</cp:coreProperties>
</file>