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743" w:rsidRPr="00627743" w:rsidRDefault="00627743" w:rsidP="00627743">
      <w:pPr>
        <w:pBdr>
          <w:bottom w:val="single" w:sz="4" w:space="1" w:color="auto"/>
        </w:pBdr>
        <w:ind w:right="-496"/>
        <w:jc w:val="center"/>
        <w:rPr>
          <w:rFonts w:ascii="A" w:eastAsia="A" w:cs="A"/>
          <w:b/>
          <w:color w:val="000000"/>
          <w:szCs w:val="24"/>
          <w:lang w:eastAsia="en-US"/>
        </w:rPr>
      </w:pPr>
      <w:r w:rsidRPr="00627743">
        <w:rPr>
          <w:rFonts w:ascii="A" w:eastAsia="A" w:cs="A"/>
          <w:b/>
          <w:color w:val="000000"/>
          <w:szCs w:val="24"/>
          <w:lang w:eastAsia="en-US"/>
        </w:rPr>
        <w:t>АДМИНИСТРАЦИЯ</w:t>
      </w:r>
      <w:r w:rsidRPr="00627743">
        <w:rPr>
          <w:rFonts w:ascii="A" w:eastAsia="A" w:cs="A"/>
          <w:b/>
          <w:color w:val="000000"/>
          <w:szCs w:val="24"/>
          <w:lang w:eastAsia="en-US"/>
        </w:rPr>
        <w:t xml:space="preserve"> </w:t>
      </w:r>
      <w:r w:rsidRPr="00627743">
        <w:rPr>
          <w:rFonts w:ascii="A" w:eastAsia="A" w:cs="A"/>
          <w:b/>
          <w:color w:val="000000"/>
          <w:szCs w:val="24"/>
          <w:lang w:eastAsia="en-US"/>
        </w:rPr>
        <w:t>СЕЛЬСКОГО</w:t>
      </w:r>
      <w:r w:rsidRPr="00627743">
        <w:rPr>
          <w:rFonts w:ascii="A" w:eastAsia="A" w:cs="A"/>
          <w:b/>
          <w:color w:val="000000"/>
          <w:szCs w:val="24"/>
          <w:lang w:eastAsia="en-US"/>
        </w:rPr>
        <w:t xml:space="preserve"> </w:t>
      </w:r>
      <w:r w:rsidRPr="00627743">
        <w:rPr>
          <w:rFonts w:ascii="A" w:eastAsia="A" w:cs="A"/>
          <w:b/>
          <w:color w:val="000000"/>
          <w:szCs w:val="24"/>
          <w:lang w:eastAsia="en-US"/>
        </w:rPr>
        <w:t>ПОСЕЛЕНИЯ</w:t>
      </w:r>
      <w:r w:rsidRPr="00627743">
        <w:rPr>
          <w:rFonts w:ascii="A" w:eastAsia="A" w:cs="A"/>
          <w:b/>
          <w:color w:val="000000"/>
          <w:szCs w:val="24"/>
          <w:lang w:eastAsia="en-US"/>
        </w:rPr>
        <w:t xml:space="preserve"> </w:t>
      </w:r>
      <w:r w:rsidRPr="00627743">
        <w:rPr>
          <w:rFonts w:ascii="A" w:eastAsia="A" w:cs="A"/>
          <w:b/>
          <w:color w:val="000000"/>
          <w:szCs w:val="24"/>
          <w:lang w:eastAsia="en-US"/>
        </w:rPr>
        <w:t>«НИЗОВСКОЕ»</w:t>
      </w:r>
      <w:r w:rsidRPr="00627743">
        <w:rPr>
          <w:rFonts w:ascii="A" w:eastAsia="A" w:cs="A"/>
          <w:b/>
          <w:color w:val="000000"/>
          <w:szCs w:val="24"/>
          <w:lang w:eastAsia="en-US"/>
        </w:rPr>
        <w:t xml:space="preserve"> </w:t>
      </w:r>
    </w:p>
    <w:p w:rsidR="00627743" w:rsidRPr="00627743" w:rsidRDefault="00627743" w:rsidP="00627743">
      <w:pPr>
        <w:pBdr>
          <w:bottom w:val="single" w:sz="4" w:space="1" w:color="auto"/>
        </w:pBdr>
        <w:ind w:right="-496"/>
        <w:jc w:val="center"/>
        <w:rPr>
          <w:rFonts w:ascii="A" w:eastAsia="A" w:cs="A"/>
          <w:b/>
          <w:color w:val="000000"/>
          <w:szCs w:val="24"/>
          <w:lang w:eastAsia="en-US"/>
        </w:rPr>
      </w:pPr>
      <w:r w:rsidRPr="00627743">
        <w:rPr>
          <w:rFonts w:ascii="A" w:eastAsia="A" w:cs="A"/>
          <w:b/>
          <w:color w:val="000000"/>
          <w:szCs w:val="24"/>
          <w:lang w:eastAsia="en-US"/>
        </w:rPr>
        <w:t>ВЕЛЬСКОГО</w:t>
      </w:r>
      <w:r w:rsidRPr="00627743">
        <w:rPr>
          <w:rFonts w:ascii="A" w:eastAsia="A" w:cs="A"/>
          <w:b/>
          <w:color w:val="000000"/>
          <w:szCs w:val="24"/>
          <w:lang w:eastAsia="en-US"/>
        </w:rPr>
        <w:t xml:space="preserve"> </w:t>
      </w:r>
      <w:r w:rsidRPr="00627743">
        <w:rPr>
          <w:rFonts w:ascii="A" w:eastAsia="A" w:cs="A"/>
          <w:b/>
          <w:color w:val="000000"/>
          <w:szCs w:val="24"/>
          <w:lang w:eastAsia="en-US"/>
        </w:rPr>
        <w:t>МУНИЦИПАЛЬНОГО</w:t>
      </w:r>
      <w:r w:rsidRPr="00627743">
        <w:rPr>
          <w:rFonts w:ascii="A" w:eastAsia="A" w:cs="A"/>
          <w:b/>
          <w:color w:val="000000"/>
          <w:szCs w:val="24"/>
          <w:lang w:eastAsia="en-US"/>
        </w:rPr>
        <w:t xml:space="preserve"> </w:t>
      </w:r>
      <w:r w:rsidRPr="00627743">
        <w:rPr>
          <w:rFonts w:ascii="A" w:eastAsia="A" w:cs="A"/>
          <w:b/>
          <w:color w:val="000000"/>
          <w:szCs w:val="24"/>
          <w:lang w:eastAsia="en-US"/>
        </w:rPr>
        <w:t>РАЙОНА</w:t>
      </w:r>
      <w:r w:rsidRPr="00627743">
        <w:rPr>
          <w:rFonts w:ascii="A" w:eastAsia="A" w:cs="A"/>
          <w:b/>
          <w:color w:val="000000"/>
          <w:szCs w:val="24"/>
          <w:lang w:eastAsia="en-US"/>
        </w:rPr>
        <w:t xml:space="preserve"> </w:t>
      </w:r>
      <w:r w:rsidRPr="00627743">
        <w:rPr>
          <w:rFonts w:ascii="A" w:eastAsia="A" w:cs="A"/>
          <w:b/>
          <w:color w:val="000000"/>
          <w:szCs w:val="24"/>
          <w:lang w:eastAsia="en-US"/>
        </w:rPr>
        <w:t>АРХНАГЕЛЬСКОЙ</w:t>
      </w:r>
      <w:r w:rsidRPr="00627743">
        <w:rPr>
          <w:rFonts w:ascii="A" w:eastAsia="A" w:cs="A"/>
          <w:b/>
          <w:color w:val="000000"/>
          <w:szCs w:val="24"/>
          <w:lang w:eastAsia="en-US"/>
        </w:rPr>
        <w:t xml:space="preserve"> </w:t>
      </w:r>
      <w:r w:rsidRPr="00627743">
        <w:rPr>
          <w:rFonts w:ascii="A" w:eastAsia="A" w:cs="A"/>
          <w:b/>
          <w:color w:val="000000"/>
          <w:szCs w:val="24"/>
          <w:lang w:eastAsia="en-US"/>
        </w:rPr>
        <w:t>ОБЛАСТИ</w:t>
      </w:r>
    </w:p>
    <w:p w:rsidR="00627743" w:rsidRPr="00627743" w:rsidRDefault="00627743" w:rsidP="00627743">
      <w:pPr>
        <w:rPr>
          <w:rFonts w:eastAsia="A"/>
          <w:color w:val="000000"/>
          <w:szCs w:val="24"/>
          <w:lang w:eastAsia="en-US"/>
        </w:rPr>
      </w:pPr>
      <w:r w:rsidRPr="00627743">
        <w:rPr>
          <w:rFonts w:ascii="A" w:eastAsia="A" w:cs="A"/>
          <w:color w:val="000000"/>
          <w:szCs w:val="24"/>
          <w:lang w:eastAsia="en-US"/>
        </w:rPr>
        <w:t xml:space="preserve"> </w:t>
      </w:r>
      <w:r w:rsidRPr="00627743">
        <w:rPr>
          <w:rFonts w:eastAsia="A"/>
          <w:color w:val="000000"/>
          <w:szCs w:val="24"/>
          <w:lang w:eastAsia="en-US"/>
        </w:rPr>
        <w:t>165105, Архангельская область, Вельский район, д. Теребино, ул. Дальняя 4, тел. 5-63-67</w:t>
      </w:r>
    </w:p>
    <w:p w:rsidR="00591824" w:rsidRPr="00932E46" w:rsidRDefault="00591824" w:rsidP="00591824">
      <w:pPr>
        <w:tabs>
          <w:tab w:val="left" w:pos="5812"/>
        </w:tabs>
        <w:rPr>
          <w:szCs w:val="24"/>
          <w:u w:val="single"/>
        </w:rPr>
      </w:pPr>
      <w:r>
        <w:rPr>
          <w:sz w:val="28"/>
          <w:szCs w:val="28"/>
        </w:rPr>
        <w:t xml:space="preserve">   </w:t>
      </w:r>
    </w:p>
    <w:p w:rsidR="00591824" w:rsidRPr="00932E46" w:rsidRDefault="00591824" w:rsidP="00591824">
      <w:pPr>
        <w:tabs>
          <w:tab w:val="left" w:pos="5812"/>
        </w:tabs>
        <w:jc w:val="center"/>
        <w:rPr>
          <w:sz w:val="28"/>
          <w:szCs w:val="28"/>
        </w:rPr>
      </w:pPr>
    </w:p>
    <w:p w:rsidR="00591824" w:rsidRPr="00932E46" w:rsidRDefault="00591824" w:rsidP="00591824">
      <w:pPr>
        <w:tabs>
          <w:tab w:val="left" w:pos="5812"/>
        </w:tabs>
        <w:jc w:val="center"/>
        <w:rPr>
          <w:b/>
          <w:sz w:val="28"/>
          <w:szCs w:val="28"/>
        </w:rPr>
      </w:pPr>
      <w:r w:rsidRPr="00932E46">
        <w:rPr>
          <w:b/>
          <w:sz w:val="28"/>
          <w:szCs w:val="28"/>
        </w:rPr>
        <w:t>П О С Т А Н О В Л Е Н И Е</w:t>
      </w:r>
    </w:p>
    <w:p w:rsidR="00591824" w:rsidRPr="00932E46" w:rsidRDefault="00591824" w:rsidP="00591824">
      <w:pPr>
        <w:tabs>
          <w:tab w:val="left" w:pos="5812"/>
        </w:tabs>
        <w:rPr>
          <w:sz w:val="28"/>
          <w:szCs w:val="28"/>
        </w:rPr>
      </w:pPr>
    </w:p>
    <w:p w:rsidR="00591824" w:rsidRPr="00932E46" w:rsidRDefault="00591824" w:rsidP="00591824">
      <w:pPr>
        <w:tabs>
          <w:tab w:val="left" w:pos="5812"/>
        </w:tabs>
        <w:rPr>
          <w:sz w:val="28"/>
          <w:szCs w:val="28"/>
        </w:rPr>
      </w:pPr>
    </w:p>
    <w:p w:rsidR="00591824" w:rsidRPr="00932E46" w:rsidRDefault="00627743" w:rsidP="00591824">
      <w:pPr>
        <w:tabs>
          <w:tab w:val="left" w:pos="5812"/>
        </w:tabs>
        <w:rPr>
          <w:sz w:val="28"/>
          <w:szCs w:val="28"/>
        </w:rPr>
      </w:pPr>
      <w:r>
        <w:rPr>
          <w:sz w:val="28"/>
          <w:szCs w:val="28"/>
        </w:rPr>
        <w:t>о</w:t>
      </w:r>
      <w:r w:rsidR="00591824" w:rsidRPr="00932E46">
        <w:rPr>
          <w:sz w:val="28"/>
          <w:szCs w:val="28"/>
        </w:rPr>
        <w:t xml:space="preserve">т </w:t>
      </w:r>
      <w:r w:rsidR="00856C78">
        <w:rPr>
          <w:sz w:val="28"/>
          <w:szCs w:val="28"/>
        </w:rPr>
        <w:t>27</w:t>
      </w:r>
      <w:r>
        <w:rPr>
          <w:sz w:val="28"/>
          <w:szCs w:val="28"/>
        </w:rPr>
        <w:t xml:space="preserve"> сентября 2022</w:t>
      </w:r>
      <w:r w:rsidR="00591824" w:rsidRPr="00932E46">
        <w:rPr>
          <w:sz w:val="28"/>
          <w:szCs w:val="28"/>
        </w:rPr>
        <w:t xml:space="preserve"> года  </w:t>
      </w:r>
      <w:r w:rsidR="00591824">
        <w:rPr>
          <w:sz w:val="28"/>
          <w:szCs w:val="28"/>
        </w:rPr>
        <w:t xml:space="preserve">                   </w:t>
      </w:r>
      <w:r w:rsidR="00950B65">
        <w:rPr>
          <w:sz w:val="28"/>
          <w:szCs w:val="28"/>
        </w:rPr>
        <w:t xml:space="preserve">    № </w:t>
      </w:r>
      <w:r w:rsidR="00856C78">
        <w:rPr>
          <w:sz w:val="28"/>
          <w:szCs w:val="28"/>
        </w:rPr>
        <w:t>25</w:t>
      </w:r>
    </w:p>
    <w:p w:rsidR="00591824" w:rsidRPr="00932E46" w:rsidRDefault="00591824" w:rsidP="00591824">
      <w:pPr>
        <w:tabs>
          <w:tab w:val="left" w:pos="5812"/>
        </w:tabs>
        <w:rPr>
          <w:sz w:val="28"/>
          <w:szCs w:val="28"/>
        </w:rPr>
      </w:pPr>
    </w:p>
    <w:p w:rsidR="00591824" w:rsidRPr="00252D99" w:rsidRDefault="00591824" w:rsidP="00591824">
      <w:pPr>
        <w:autoSpaceDE w:val="0"/>
        <w:autoSpaceDN w:val="0"/>
        <w:adjustRightInd w:val="0"/>
        <w:jc w:val="center"/>
        <w:rPr>
          <w:b/>
          <w:sz w:val="28"/>
          <w:szCs w:val="28"/>
        </w:rPr>
      </w:pPr>
    </w:p>
    <w:p w:rsidR="00591824" w:rsidRDefault="00591824" w:rsidP="00591824">
      <w:pPr>
        <w:jc w:val="center"/>
        <w:rPr>
          <w:b/>
          <w:spacing w:val="2"/>
          <w:sz w:val="28"/>
          <w:szCs w:val="28"/>
          <w:shd w:val="clear" w:color="auto" w:fill="FFFFFF"/>
        </w:rPr>
      </w:pPr>
      <w:r w:rsidRPr="00932E46">
        <w:rPr>
          <w:b/>
          <w:sz w:val="28"/>
          <w:szCs w:val="28"/>
        </w:rPr>
        <w:t>О</w:t>
      </w:r>
      <w:r>
        <w:rPr>
          <w:b/>
          <w:sz w:val="28"/>
          <w:szCs w:val="28"/>
        </w:rPr>
        <w:t xml:space="preserve"> внесении изменений в </w:t>
      </w:r>
      <w:r>
        <w:rPr>
          <w:b/>
          <w:spacing w:val="2"/>
          <w:sz w:val="28"/>
          <w:szCs w:val="28"/>
          <w:shd w:val="clear" w:color="auto" w:fill="FFFFFF"/>
        </w:rPr>
        <w:t>муниципальную программу</w:t>
      </w:r>
      <w:r w:rsidRPr="00932E46">
        <w:rPr>
          <w:b/>
          <w:spacing w:val="2"/>
          <w:sz w:val="28"/>
          <w:szCs w:val="28"/>
          <w:shd w:val="clear" w:color="auto" w:fill="FFFFFF"/>
        </w:rPr>
        <w:t xml:space="preserve"> «Формирование современной городской среды на территории МО «Низовское</w:t>
      </w:r>
      <w:r>
        <w:rPr>
          <w:b/>
          <w:spacing w:val="2"/>
          <w:sz w:val="28"/>
          <w:szCs w:val="28"/>
          <w:shd w:val="clear" w:color="auto" w:fill="FFFFFF"/>
        </w:rPr>
        <w:t xml:space="preserve">» </w:t>
      </w:r>
    </w:p>
    <w:p w:rsidR="00591824" w:rsidRPr="00252D99" w:rsidRDefault="005568CF" w:rsidP="00591824">
      <w:pPr>
        <w:jc w:val="center"/>
        <w:rPr>
          <w:sz w:val="28"/>
          <w:szCs w:val="28"/>
        </w:rPr>
      </w:pPr>
      <w:r>
        <w:rPr>
          <w:b/>
          <w:spacing w:val="2"/>
          <w:sz w:val="28"/>
          <w:szCs w:val="28"/>
          <w:shd w:val="clear" w:color="auto" w:fill="FFFFFF"/>
        </w:rPr>
        <w:t>на 2017-2024</w:t>
      </w:r>
      <w:r w:rsidR="00591824" w:rsidRPr="00932E46">
        <w:rPr>
          <w:b/>
          <w:spacing w:val="2"/>
          <w:sz w:val="28"/>
          <w:szCs w:val="28"/>
          <w:shd w:val="clear" w:color="auto" w:fill="FFFFFF"/>
        </w:rPr>
        <w:t xml:space="preserve"> годы</w:t>
      </w:r>
      <w:r w:rsidR="00591824">
        <w:rPr>
          <w:b/>
          <w:spacing w:val="2"/>
          <w:sz w:val="28"/>
          <w:szCs w:val="28"/>
          <w:shd w:val="clear" w:color="auto" w:fill="FFFFFF"/>
        </w:rPr>
        <w:t>»</w:t>
      </w:r>
    </w:p>
    <w:p w:rsidR="00591824" w:rsidRPr="00252D99" w:rsidRDefault="00591824" w:rsidP="00591824">
      <w:pPr>
        <w:rPr>
          <w:sz w:val="28"/>
          <w:szCs w:val="28"/>
        </w:rPr>
      </w:pPr>
    </w:p>
    <w:p w:rsidR="00591824" w:rsidRPr="00252D99" w:rsidRDefault="00591824" w:rsidP="00591824">
      <w:pPr>
        <w:ind w:firstLine="720"/>
        <w:jc w:val="both"/>
        <w:rPr>
          <w:sz w:val="28"/>
          <w:szCs w:val="28"/>
        </w:rPr>
      </w:pPr>
      <w:r w:rsidRPr="00252D99">
        <w:rPr>
          <w:sz w:val="28"/>
          <w:szCs w:val="28"/>
        </w:rPr>
        <w:t xml:space="preserve">В соответствии с Постановлением Правительства РФ от </w:t>
      </w:r>
      <w:r>
        <w:rPr>
          <w:sz w:val="28"/>
          <w:szCs w:val="28"/>
        </w:rPr>
        <w:t>10</w:t>
      </w:r>
      <w:r w:rsidRPr="00252D99">
        <w:rPr>
          <w:sz w:val="28"/>
          <w:szCs w:val="28"/>
        </w:rPr>
        <w:t>.0</w:t>
      </w:r>
      <w:r>
        <w:rPr>
          <w:sz w:val="28"/>
          <w:szCs w:val="28"/>
        </w:rPr>
        <w:t>2</w:t>
      </w:r>
      <w:r w:rsidRPr="00252D99">
        <w:rPr>
          <w:sz w:val="28"/>
          <w:szCs w:val="28"/>
        </w:rPr>
        <w:t xml:space="preserve">.2017 </w:t>
      </w:r>
      <w:r>
        <w:rPr>
          <w:sz w:val="28"/>
          <w:szCs w:val="28"/>
        </w:rPr>
        <w:t xml:space="preserve">г. </w:t>
      </w:r>
      <w:r w:rsidRPr="00252D99">
        <w:rPr>
          <w:sz w:val="28"/>
          <w:szCs w:val="28"/>
        </w:rPr>
        <w:t>№1</w:t>
      </w:r>
      <w:r>
        <w:rPr>
          <w:sz w:val="28"/>
          <w:szCs w:val="28"/>
        </w:rPr>
        <w:t>69</w:t>
      </w:r>
      <w:r w:rsidRPr="00252D99">
        <w:rPr>
          <w:sz w:val="28"/>
          <w:szCs w:val="28"/>
        </w:rPr>
        <w:t xml:space="preserve"> «</w:t>
      </w:r>
      <w:r w:rsidRPr="005E0DF2">
        <w:rPr>
          <w:sz w:val="28"/>
          <w:szCs w:val="28"/>
        </w:rPr>
        <w: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w:t>
      </w:r>
      <w:r>
        <w:rPr>
          <w:sz w:val="28"/>
          <w:szCs w:val="28"/>
        </w:rPr>
        <w:t>ния современной городской среды»</w:t>
      </w:r>
    </w:p>
    <w:p w:rsidR="00591824" w:rsidRPr="00252D99" w:rsidRDefault="00591824" w:rsidP="00591824">
      <w:pPr>
        <w:jc w:val="both"/>
        <w:rPr>
          <w:sz w:val="28"/>
          <w:szCs w:val="28"/>
        </w:rPr>
      </w:pPr>
      <w:r w:rsidRPr="00252D99">
        <w:rPr>
          <w:b/>
          <w:sz w:val="28"/>
          <w:szCs w:val="28"/>
        </w:rPr>
        <w:t>п о с т а н о в л я е т</w:t>
      </w:r>
      <w:r w:rsidRPr="00252D99">
        <w:rPr>
          <w:sz w:val="28"/>
          <w:szCs w:val="28"/>
        </w:rPr>
        <w:t xml:space="preserve">: </w:t>
      </w:r>
    </w:p>
    <w:p w:rsidR="00D61E17" w:rsidRDefault="00591824" w:rsidP="00D61E17">
      <w:pPr>
        <w:numPr>
          <w:ilvl w:val="0"/>
          <w:numId w:val="1"/>
        </w:numPr>
        <w:ind w:left="0" w:firstLine="360"/>
        <w:jc w:val="both"/>
        <w:rPr>
          <w:sz w:val="28"/>
          <w:szCs w:val="28"/>
        </w:rPr>
      </w:pPr>
      <w:r>
        <w:rPr>
          <w:sz w:val="28"/>
          <w:szCs w:val="28"/>
        </w:rPr>
        <w:t xml:space="preserve">Внести </w:t>
      </w:r>
      <w:r w:rsidR="00D61E17">
        <w:rPr>
          <w:sz w:val="28"/>
          <w:szCs w:val="28"/>
        </w:rPr>
        <w:t xml:space="preserve">следующие </w:t>
      </w:r>
      <w:r>
        <w:rPr>
          <w:sz w:val="28"/>
          <w:szCs w:val="28"/>
        </w:rPr>
        <w:t>изменения в</w:t>
      </w:r>
      <w:r w:rsidRPr="00E00A28">
        <w:rPr>
          <w:sz w:val="28"/>
          <w:szCs w:val="28"/>
        </w:rPr>
        <w:t xml:space="preserve"> муниципальн</w:t>
      </w:r>
      <w:r>
        <w:rPr>
          <w:sz w:val="28"/>
          <w:szCs w:val="28"/>
        </w:rPr>
        <w:t>ую</w:t>
      </w:r>
      <w:r w:rsidRPr="00E00A28">
        <w:rPr>
          <w:sz w:val="28"/>
          <w:szCs w:val="28"/>
        </w:rPr>
        <w:t xml:space="preserve"> программ</w:t>
      </w:r>
      <w:r>
        <w:rPr>
          <w:sz w:val="28"/>
          <w:szCs w:val="28"/>
        </w:rPr>
        <w:t>у</w:t>
      </w:r>
      <w:r w:rsidRPr="00E00A28">
        <w:rPr>
          <w:sz w:val="28"/>
          <w:szCs w:val="28"/>
        </w:rPr>
        <w:t xml:space="preserve"> «Формирование современной городской среды на территории </w:t>
      </w:r>
      <w:r w:rsidRPr="00932E46">
        <w:rPr>
          <w:sz w:val="28"/>
          <w:szCs w:val="28"/>
        </w:rPr>
        <w:t>МО «Низовское»</w:t>
      </w:r>
      <w:r w:rsidRPr="00E00A28">
        <w:rPr>
          <w:sz w:val="28"/>
          <w:szCs w:val="28"/>
        </w:rPr>
        <w:t xml:space="preserve"> на 201</w:t>
      </w:r>
      <w:r w:rsidR="00247C4E">
        <w:rPr>
          <w:sz w:val="28"/>
          <w:szCs w:val="28"/>
        </w:rPr>
        <w:t>7-2024</w:t>
      </w:r>
      <w:r w:rsidR="00A624CE">
        <w:rPr>
          <w:sz w:val="28"/>
          <w:szCs w:val="28"/>
        </w:rPr>
        <w:t xml:space="preserve"> </w:t>
      </w:r>
      <w:r w:rsidRPr="00E00A28">
        <w:rPr>
          <w:sz w:val="28"/>
          <w:szCs w:val="28"/>
        </w:rPr>
        <w:t>год</w:t>
      </w:r>
      <w:r>
        <w:rPr>
          <w:sz w:val="28"/>
          <w:szCs w:val="28"/>
        </w:rPr>
        <w:t>ы</w:t>
      </w:r>
      <w:r w:rsidR="00D61E17">
        <w:rPr>
          <w:sz w:val="28"/>
          <w:szCs w:val="28"/>
        </w:rPr>
        <w:t>:</w:t>
      </w:r>
    </w:p>
    <w:p w:rsidR="00152E22" w:rsidRDefault="00152E22" w:rsidP="00152E22">
      <w:pPr>
        <w:ind w:left="360"/>
        <w:jc w:val="both"/>
        <w:rPr>
          <w:sz w:val="28"/>
          <w:szCs w:val="28"/>
        </w:rPr>
      </w:pPr>
    </w:p>
    <w:p w:rsidR="00D61E17" w:rsidRDefault="00D61E17" w:rsidP="00D61E17">
      <w:pPr>
        <w:ind w:left="360"/>
        <w:jc w:val="both"/>
        <w:rPr>
          <w:sz w:val="28"/>
          <w:szCs w:val="28"/>
        </w:rPr>
      </w:pPr>
      <w:r>
        <w:rPr>
          <w:sz w:val="28"/>
          <w:szCs w:val="28"/>
        </w:rPr>
        <w:t>- раздел 5 «Перечень целевых показателей муниципальной программы «Формирование современной городской среды на 2017-2024 годы» изложить в новой редакции;</w:t>
      </w:r>
    </w:p>
    <w:p w:rsidR="00152E22" w:rsidRDefault="00152E22" w:rsidP="00D61E17">
      <w:pPr>
        <w:ind w:left="360"/>
        <w:jc w:val="both"/>
        <w:rPr>
          <w:sz w:val="28"/>
          <w:szCs w:val="28"/>
        </w:rPr>
      </w:pPr>
    </w:p>
    <w:p w:rsidR="00D61E17" w:rsidRDefault="00D61E17" w:rsidP="00D61E17">
      <w:pPr>
        <w:ind w:left="360"/>
        <w:jc w:val="both"/>
        <w:rPr>
          <w:sz w:val="28"/>
          <w:szCs w:val="28"/>
        </w:rPr>
      </w:pPr>
      <w:r>
        <w:rPr>
          <w:sz w:val="28"/>
          <w:szCs w:val="28"/>
        </w:rPr>
        <w:t>- приложение 1 «Состав и ресурсное обеспечение муниципальной программы «</w:t>
      </w:r>
      <w:r w:rsidR="00152E22">
        <w:rPr>
          <w:sz w:val="28"/>
          <w:szCs w:val="28"/>
        </w:rPr>
        <w:t>Формирование современной городской среды на 2017-2024 года» изложить в новой редакции;</w:t>
      </w:r>
    </w:p>
    <w:p w:rsidR="00152E22" w:rsidRDefault="00152E22" w:rsidP="00D61E17">
      <w:pPr>
        <w:ind w:left="360"/>
        <w:jc w:val="both"/>
        <w:rPr>
          <w:sz w:val="28"/>
          <w:szCs w:val="28"/>
        </w:rPr>
      </w:pPr>
    </w:p>
    <w:p w:rsidR="00152E22" w:rsidRDefault="00152E22" w:rsidP="00152E22">
      <w:pPr>
        <w:ind w:left="360"/>
        <w:jc w:val="both"/>
        <w:rPr>
          <w:sz w:val="28"/>
          <w:szCs w:val="28"/>
        </w:rPr>
      </w:pPr>
      <w:r>
        <w:rPr>
          <w:sz w:val="28"/>
          <w:szCs w:val="28"/>
        </w:rPr>
        <w:t>- приложение 5 «</w:t>
      </w:r>
      <w:r w:rsidRPr="00152E22">
        <w:rPr>
          <w:sz w:val="28"/>
          <w:szCs w:val="28"/>
        </w:rPr>
        <w:t>Адресный перечень всех дворовых территорий,</w:t>
      </w:r>
      <w:r>
        <w:rPr>
          <w:sz w:val="28"/>
          <w:szCs w:val="28"/>
        </w:rPr>
        <w:t xml:space="preserve"> </w:t>
      </w:r>
      <w:r w:rsidRPr="00152E22">
        <w:rPr>
          <w:sz w:val="28"/>
          <w:szCs w:val="28"/>
        </w:rPr>
        <w:t>нуждающихся в благоустройстве</w:t>
      </w:r>
      <w:r>
        <w:rPr>
          <w:sz w:val="28"/>
          <w:szCs w:val="28"/>
        </w:rPr>
        <w:t>» изложить в новой редакции;</w:t>
      </w:r>
    </w:p>
    <w:p w:rsidR="00152E22" w:rsidRDefault="00152E22" w:rsidP="00152E22">
      <w:pPr>
        <w:ind w:left="360"/>
        <w:jc w:val="both"/>
        <w:rPr>
          <w:sz w:val="28"/>
          <w:szCs w:val="28"/>
        </w:rPr>
      </w:pPr>
    </w:p>
    <w:p w:rsidR="00152E22" w:rsidRPr="00152E22" w:rsidRDefault="00152E22" w:rsidP="00152E22">
      <w:pPr>
        <w:ind w:left="360"/>
        <w:jc w:val="both"/>
        <w:rPr>
          <w:sz w:val="28"/>
          <w:szCs w:val="28"/>
        </w:rPr>
      </w:pPr>
      <w:r>
        <w:rPr>
          <w:sz w:val="28"/>
          <w:szCs w:val="28"/>
        </w:rPr>
        <w:t>- приложение 6 «</w:t>
      </w:r>
      <w:r w:rsidRPr="00152E22">
        <w:rPr>
          <w:sz w:val="28"/>
          <w:szCs w:val="28"/>
        </w:rPr>
        <w:t>Адресный перечень всех общественных территорий, нуждающихся в благоустройстве</w:t>
      </w:r>
      <w:r>
        <w:rPr>
          <w:sz w:val="28"/>
          <w:szCs w:val="28"/>
        </w:rPr>
        <w:t>» изложить в новой редакции.</w:t>
      </w:r>
    </w:p>
    <w:p w:rsidR="00152E22" w:rsidRDefault="00152E22" w:rsidP="00152E22">
      <w:pPr>
        <w:jc w:val="both"/>
        <w:rPr>
          <w:sz w:val="28"/>
          <w:szCs w:val="28"/>
        </w:rPr>
      </w:pPr>
    </w:p>
    <w:p w:rsidR="00591824" w:rsidRDefault="00591824" w:rsidP="00591824">
      <w:pPr>
        <w:numPr>
          <w:ilvl w:val="0"/>
          <w:numId w:val="1"/>
        </w:numPr>
        <w:ind w:left="0" w:firstLine="360"/>
        <w:jc w:val="both"/>
        <w:rPr>
          <w:sz w:val="28"/>
          <w:szCs w:val="28"/>
        </w:rPr>
      </w:pPr>
      <w:r w:rsidRPr="00932E46">
        <w:rPr>
          <w:sz w:val="28"/>
          <w:szCs w:val="28"/>
        </w:rPr>
        <w:t>Контроль за исполнением нас</w:t>
      </w:r>
      <w:r>
        <w:rPr>
          <w:sz w:val="28"/>
          <w:szCs w:val="28"/>
        </w:rPr>
        <w:t>тоящего постановления оставляю за собой.</w:t>
      </w:r>
    </w:p>
    <w:p w:rsidR="00152E22" w:rsidRPr="00152E22" w:rsidRDefault="00152E22" w:rsidP="00152E22">
      <w:pPr>
        <w:ind w:left="360"/>
        <w:jc w:val="both"/>
        <w:rPr>
          <w:sz w:val="28"/>
          <w:szCs w:val="28"/>
        </w:rPr>
      </w:pPr>
    </w:p>
    <w:p w:rsidR="00591824" w:rsidRPr="00252D99" w:rsidRDefault="00591824" w:rsidP="00591824">
      <w:pPr>
        <w:rPr>
          <w:sz w:val="28"/>
          <w:szCs w:val="28"/>
        </w:rPr>
      </w:pPr>
    </w:p>
    <w:p w:rsidR="00627743" w:rsidRDefault="005568CF" w:rsidP="00627743">
      <w:pPr>
        <w:rPr>
          <w:b/>
          <w:sz w:val="28"/>
          <w:szCs w:val="28"/>
        </w:rPr>
      </w:pPr>
      <w:r>
        <w:rPr>
          <w:b/>
          <w:sz w:val="28"/>
          <w:szCs w:val="28"/>
        </w:rPr>
        <w:t>Г</w:t>
      </w:r>
      <w:r w:rsidR="00591824" w:rsidRPr="00252D99">
        <w:rPr>
          <w:b/>
          <w:sz w:val="28"/>
          <w:szCs w:val="28"/>
        </w:rPr>
        <w:t>лав</w:t>
      </w:r>
      <w:r>
        <w:rPr>
          <w:b/>
          <w:sz w:val="28"/>
          <w:szCs w:val="28"/>
        </w:rPr>
        <w:t>а</w:t>
      </w:r>
      <w:r w:rsidR="00591824">
        <w:rPr>
          <w:b/>
          <w:sz w:val="28"/>
          <w:szCs w:val="28"/>
        </w:rPr>
        <w:t xml:space="preserve"> </w:t>
      </w:r>
      <w:r w:rsidR="00627743">
        <w:rPr>
          <w:b/>
          <w:sz w:val="28"/>
          <w:szCs w:val="28"/>
        </w:rPr>
        <w:t xml:space="preserve">сельского поселения </w:t>
      </w:r>
      <w:r w:rsidR="00591824" w:rsidRPr="00D63B63">
        <w:rPr>
          <w:b/>
          <w:sz w:val="28"/>
          <w:szCs w:val="28"/>
        </w:rPr>
        <w:t>«Низовское»</w:t>
      </w:r>
    </w:p>
    <w:p w:rsidR="00627743" w:rsidRDefault="00627743" w:rsidP="00627743">
      <w:pPr>
        <w:rPr>
          <w:b/>
          <w:sz w:val="28"/>
          <w:szCs w:val="28"/>
        </w:rPr>
      </w:pPr>
      <w:r>
        <w:rPr>
          <w:b/>
          <w:sz w:val="28"/>
          <w:szCs w:val="28"/>
        </w:rPr>
        <w:t>Вельского муниципального района</w:t>
      </w:r>
    </w:p>
    <w:p w:rsidR="00591824" w:rsidRPr="00252D99" w:rsidRDefault="00627743" w:rsidP="00627743">
      <w:pPr>
        <w:rPr>
          <w:b/>
          <w:sz w:val="28"/>
          <w:szCs w:val="28"/>
        </w:rPr>
      </w:pPr>
      <w:r>
        <w:rPr>
          <w:b/>
          <w:sz w:val="28"/>
          <w:szCs w:val="28"/>
        </w:rPr>
        <w:t>Архангельской области</w:t>
      </w:r>
      <w:r w:rsidR="00591824" w:rsidRPr="00252D99">
        <w:rPr>
          <w:b/>
          <w:sz w:val="28"/>
          <w:szCs w:val="28"/>
        </w:rPr>
        <w:t xml:space="preserve">                          </w:t>
      </w:r>
      <w:r>
        <w:rPr>
          <w:b/>
          <w:sz w:val="28"/>
          <w:szCs w:val="28"/>
        </w:rPr>
        <w:t xml:space="preserve">                         </w:t>
      </w:r>
      <w:r w:rsidR="005568CF">
        <w:rPr>
          <w:b/>
          <w:sz w:val="28"/>
          <w:szCs w:val="28"/>
        </w:rPr>
        <w:t>И.Б.Невзорова</w:t>
      </w:r>
    </w:p>
    <w:p w:rsidR="00591824" w:rsidRPr="00152E22" w:rsidRDefault="00591824" w:rsidP="00152E22">
      <w:pPr>
        <w:tabs>
          <w:tab w:val="left" w:pos="0"/>
        </w:tabs>
        <w:rPr>
          <w:b/>
          <w:sz w:val="28"/>
          <w:szCs w:val="28"/>
        </w:rPr>
      </w:pPr>
      <w:r w:rsidRPr="00252D99">
        <w:rPr>
          <w:b/>
          <w:sz w:val="28"/>
          <w:szCs w:val="28"/>
        </w:rPr>
        <w:t xml:space="preserve">                                                  </w:t>
      </w:r>
    </w:p>
    <w:p w:rsidR="0098779E" w:rsidRPr="00DF5E49" w:rsidRDefault="0098779E" w:rsidP="00F95797">
      <w:pPr>
        <w:ind w:left="5812" w:hanging="425"/>
        <w:jc w:val="right"/>
        <w:rPr>
          <w:szCs w:val="24"/>
        </w:rPr>
      </w:pPr>
      <w:r w:rsidRPr="00DF5E49">
        <w:rPr>
          <w:szCs w:val="24"/>
        </w:rPr>
        <w:lastRenderedPageBreak/>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r>
        <w:rPr>
          <w:szCs w:val="24"/>
        </w:rPr>
        <w:t>Низовское</w:t>
      </w:r>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октября </w:t>
      </w:r>
      <w:r w:rsidR="00210969">
        <w:rPr>
          <w:szCs w:val="24"/>
        </w:rPr>
        <w:t xml:space="preserve"> </w:t>
      </w:r>
      <w:r w:rsidR="0098779E" w:rsidRPr="00DF5E49">
        <w:rPr>
          <w:szCs w:val="24"/>
        </w:rPr>
        <w:t>201</w:t>
      </w:r>
      <w:r>
        <w:rPr>
          <w:szCs w:val="24"/>
        </w:rPr>
        <w:t>7</w:t>
      </w:r>
      <w:r w:rsidR="0098779E" w:rsidRPr="00DF5E49">
        <w:rPr>
          <w:szCs w:val="24"/>
        </w:rPr>
        <w:t>г.</w:t>
      </w:r>
      <w:r w:rsidR="004B792E">
        <w:rPr>
          <w:szCs w:val="24"/>
        </w:rPr>
        <w:t xml:space="preserve">                                                                                                                                                      </w:t>
      </w:r>
      <w:r w:rsidR="006E2807">
        <w:rPr>
          <w:szCs w:val="24"/>
        </w:rPr>
        <w:t xml:space="preserve">                         </w:t>
      </w:r>
      <w:r w:rsidR="00591824">
        <w:rPr>
          <w:szCs w:val="24"/>
        </w:rPr>
        <w:t>(</w:t>
      </w:r>
      <w:r w:rsidR="00A624CE">
        <w:rPr>
          <w:szCs w:val="24"/>
        </w:rPr>
        <w:t xml:space="preserve">в редакции от  17.09.2018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627743" w:rsidRDefault="0059408F" w:rsidP="00F95797">
      <w:pPr>
        <w:ind w:left="5387"/>
        <w:jc w:val="right"/>
        <w:rPr>
          <w:szCs w:val="24"/>
        </w:rPr>
      </w:pPr>
      <w:r>
        <w:rPr>
          <w:szCs w:val="24"/>
        </w:rPr>
        <w:t>в редакции от 30.01.2020</w:t>
      </w:r>
      <w:r w:rsidR="00627743">
        <w:rPr>
          <w:szCs w:val="24"/>
        </w:rPr>
        <w:t xml:space="preserve"> года</w:t>
      </w:r>
      <w:r>
        <w:rPr>
          <w:szCs w:val="24"/>
        </w:rPr>
        <w:t xml:space="preserve"> № 6</w:t>
      </w:r>
    </w:p>
    <w:p w:rsidR="0098779E" w:rsidRDefault="00856C78" w:rsidP="00F95797">
      <w:pPr>
        <w:ind w:left="5387"/>
        <w:jc w:val="right"/>
        <w:rPr>
          <w:szCs w:val="24"/>
        </w:rPr>
      </w:pPr>
      <w:r>
        <w:rPr>
          <w:szCs w:val="24"/>
        </w:rPr>
        <w:t>в редакции от 27</w:t>
      </w:r>
      <w:r w:rsidR="00627743">
        <w:rPr>
          <w:szCs w:val="24"/>
        </w:rPr>
        <w:t>.09.2022 года №</w:t>
      </w:r>
      <w:r>
        <w:rPr>
          <w:szCs w:val="24"/>
        </w:rPr>
        <w:t xml:space="preserve"> 25</w:t>
      </w:r>
      <w:r w:rsidR="006E2807">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«Низовское</w:t>
      </w:r>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firstRow="1" w:lastRow="0" w:firstColumn="1" w:lastColumn="0" w:noHBand="0" w:noVBand="1"/>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«Низовское</w:t>
            </w:r>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согласуют отчеты, принимают работы,  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программы. Подробное информирование  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безбарьерности для маломобильных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 xml:space="preserve">ответственность за содержание недвижимости (земельного участка), прилегающей  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благоустройству дворовых территорий и  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п/п</w:t>
            </w:r>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велопарковок</w:t>
            </w:r>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lastRenderedPageBreak/>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DC25FD"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Программа  </w:t>
      </w:r>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lastRenderedPageBreak/>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5"/>
        <w:gridCol w:w="2482"/>
        <w:gridCol w:w="567"/>
        <w:gridCol w:w="709"/>
        <w:gridCol w:w="850"/>
        <w:gridCol w:w="851"/>
        <w:gridCol w:w="850"/>
        <w:gridCol w:w="709"/>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N п/п</w:t>
            </w:r>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43314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Default="0043314E" w:rsidP="00CD61AA">
            <w:pPr>
              <w:jc w:val="center"/>
              <w:rPr>
                <w:rFonts w:eastAsia="Calibri"/>
                <w:szCs w:val="24"/>
                <w:lang w:eastAsia="en-US"/>
              </w:rPr>
            </w:pPr>
            <w:r>
              <w:rPr>
                <w:rFonts w:eastAsia="Calibri"/>
                <w:szCs w:val="24"/>
                <w:lang w:eastAsia="en-US"/>
              </w:rPr>
              <w:t>1</w:t>
            </w:r>
          </w:p>
          <w:p w:rsidR="0043314E" w:rsidRPr="0043314E" w:rsidRDefault="0043314E" w:rsidP="00CD61AA">
            <w:pPr>
              <w:jc w:val="center"/>
              <w:rPr>
                <w:rFonts w:eastAsia="Calibri"/>
                <w:sz w:val="20"/>
                <w:lang w:eastAsia="en-US"/>
              </w:rPr>
            </w:pPr>
            <w:r w:rsidRPr="0043314E">
              <w:rPr>
                <w:rFonts w:eastAsia="Calibri"/>
                <w:sz w:val="20"/>
                <w:lang w:eastAsia="en-US"/>
              </w:rPr>
              <w:t>(за счет собственных средств)</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43314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r>
      <w:tr w:rsidR="00B228DE" w:rsidRPr="006D3983" w:rsidTr="0043314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850" w:type="dxa"/>
            <w:vAlign w:val="center"/>
          </w:tcPr>
          <w:p w:rsidR="00B228DE" w:rsidRPr="006D3983" w:rsidRDefault="0043314E" w:rsidP="00CD61AA">
            <w:pPr>
              <w:pStyle w:val="af7"/>
              <w:jc w:val="center"/>
              <w:rPr>
                <w:rFonts w:ascii="Times New Roman" w:hAnsi="Times New Roman"/>
                <w:sz w:val="24"/>
                <w:szCs w:val="24"/>
              </w:rPr>
            </w:pPr>
            <w:r>
              <w:rPr>
                <w:rFonts w:ascii="Times New Roman" w:hAnsi="Times New Roman"/>
                <w:sz w:val="24"/>
                <w:szCs w:val="24"/>
              </w:rPr>
              <w:t>100</w:t>
            </w:r>
          </w:p>
        </w:tc>
        <w:tc>
          <w:tcPr>
            <w:tcW w:w="709" w:type="dxa"/>
            <w:vAlign w:val="center"/>
          </w:tcPr>
          <w:p w:rsidR="00B228DE" w:rsidRPr="006D3983" w:rsidRDefault="0043314E" w:rsidP="00CD61AA">
            <w:pPr>
              <w:jc w:val="center"/>
              <w:rPr>
                <w:rFonts w:eastAsia="Calibri"/>
                <w:szCs w:val="24"/>
                <w:lang w:eastAsia="en-US"/>
              </w:rPr>
            </w:pPr>
            <w:r>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B228DE">
            <w:r w:rsidRPr="00293043">
              <w:rPr>
                <w:rFonts w:eastAsia="Calibri"/>
                <w:szCs w:val="24"/>
                <w:lang w:eastAsia="en-US"/>
              </w:rPr>
              <w:t>100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43314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
              <w:rPr>
                <w:szCs w:val="24"/>
              </w:rPr>
              <w:t xml:space="preserve">   </w:t>
            </w:r>
            <w:r w:rsidRPr="00BD27AD">
              <w:rPr>
                <w:szCs w:val="24"/>
              </w:rPr>
              <w:t>3</w:t>
            </w:r>
          </w:p>
        </w:tc>
        <w:tc>
          <w:tcPr>
            <w:tcW w:w="850" w:type="dxa"/>
          </w:tcPr>
          <w:p w:rsidR="00B228DE" w:rsidRDefault="00B228DE">
            <w:r>
              <w:rPr>
                <w:szCs w:val="24"/>
              </w:rPr>
              <w:t xml:space="preserve">   </w:t>
            </w:r>
            <w:r w:rsidRPr="00BD27AD">
              <w:rPr>
                <w:szCs w:val="24"/>
              </w:rPr>
              <w:t>3</w:t>
            </w:r>
          </w:p>
        </w:tc>
      </w:tr>
      <w:tr w:rsidR="00B228DE" w:rsidRPr="006D3983" w:rsidTr="0043314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43314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Default="0043314E" w:rsidP="00CD61AA">
            <w:pPr>
              <w:pStyle w:val="af7"/>
              <w:jc w:val="center"/>
              <w:rPr>
                <w:rFonts w:ascii="Times New Roman" w:hAnsi="Times New Roman"/>
                <w:sz w:val="24"/>
                <w:szCs w:val="24"/>
              </w:rPr>
            </w:pPr>
            <w:r>
              <w:rPr>
                <w:rFonts w:ascii="Times New Roman" w:hAnsi="Times New Roman"/>
                <w:sz w:val="24"/>
                <w:szCs w:val="24"/>
              </w:rPr>
              <w:t>1</w:t>
            </w:r>
          </w:p>
          <w:p w:rsidR="0043314E" w:rsidRPr="0043314E" w:rsidRDefault="0043314E" w:rsidP="00CD61AA">
            <w:pPr>
              <w:pStyle w:val="af7"/>
              <w:jc w:val="center"/>
              <w:rPr>
                <w:rFonts w:ascii="Times New Roman" w:hAnsi="Times New Roman"/>
                <w:sz w:val="20"/>
                <w:szCs w:val="20"/>
              </w:rPr>
            </w:pPr>
            <w:r w:rsidRPr="0043314E">
              <w:rPr>
                <w:rFonts w:ascii="Times New Roman" w:hAnsi="Times New Roman"/>
                <w:sz w:val="20"/>
                <w:szCs w:val="20"/>
              </w:rPr>
              <w:t>(в рамках проекта развития ТОС)</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B36B7E" w:rsidRPr="00950B65" w:rsidRDefault="00B36B7E" w:rsidP="00CD61AA">
            <w:pPr>
              <w:pStyle w:val="af7"/>
              <w:jc w:val="center"/>
              <w:rPr>
                <w:rFonts w:ascii="Times New Roman" w:hAnsi="Times New Roman"/>
                <w:sz w:val="24"/>
                <w:szCs w:val="24"/>
              </w:rPr>
            </w:pPr>
          </w:p>
          <w:p w:rsidR="009910FA" w:rsidRPr="00950B65" w:rsidRDefault="009910FA" w:rsidP="00CD61AA">
            <w:pPr>
              <w:pStyle w:val="af7"/>
              <w:jc w:val="center"/>
              <w:rPr>
                <w:rFonts w:ascii="Times New Roman" w:hAnsi="Times New Roman"/>
                <w:sz w:val="24"/>
                <w:szCs w:val="24"/>
              </w:rPr>
            </w:pPr>
          </w:p>
          <w:p w:rsidR="009910FA" w:rsidRPr="00950B65" w:rsidRDefault="0043314E" w:rsidP="00CD61AA">
            <w:pPr>
              <w:pStyle w:val="af7"/>
              <w:jc w:val="center"/>
              <w:rPr>
                <w:rFonts w:ascii="Times New Roman" w:hAnsi="Times New Roman"/>
                <w:sz w:val="24"/>
                <w:szCs w:val="24"/>
              </w:rPr>
            </w:pPr>
            <w:r w:rsidRPr="00950B65">
              <w:rPr>
                <w:rFonts w:ascii="Times New Roman" w:hAnsi="Times New Roman"/>
                <w:sz w:val="24"/>
                <w:szCs w:val="24"/>
              </w:rPr>
              <w:t>1</w:t>
            </w:r>
          </w:p>
        </w:tc>
      </w:tr>
      <w:tr w:rsidR="009910FA" w:rsidRPr="0018324D" w:rsidTr="0043314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Pr="006D3983"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709" w:type="dxa"/>
            <w:vAlign w:val="center"/>
          </w:tcPr>
          <w:p w:rsidR="009910FA" w:rsidRDefault="0043314E" w:rsidP="00CD61AA">
            <w:pPr>
              <w:pStyle w:val="af7"/>
              <w:jc w:val="center"/>
              <w:rPr>
                <w:rFonts w:ascii="Times New Roman" w:hAnsi="Times New Roman"/>
                <w:sz w:val="24"/>
                <w:szCs w:val="24"/>
              </w:rPr>
            </w:pPr>
            <w:r>
              <w:rPr>
                <w:rFonts w:ascii="Times New Roman" w:hAnsi="Times New Roman"/>
                <w:sz w:val="24"/>
                <w:szCs w:val="24"/>
              </w:rPr>
              <w:t>67</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43314E">
            <w:r>
              <w:rPr>
                <w:szCs w:val="24"/>
              </w:rPr>
              <w:t>67</w:t>
            </w:r>
          </w:p>
        </w:tc>
        <w:tc>
          <w:tcPr>
            <w:tcW w:w="850" w:type="dxa"/>
          </w:tcPr>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pPr>
              <w:rPr>
                <w:szCs w:val="24"/>
              </w:rPr>
            </w:pPr>
          </w:p>
          <w:p w:rsidR="009910FA" w:rsidRPr="00950B65" w:rsidRDefault="009910FA">
            <w:r w:rsidRPr="00950B65">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lastRenderedPageBreak/>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N п/п</w:t>
            </w:r>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lastRenderedPageBreak/>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lastRenderedPageBreak/>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Низовское</w:t>
      </w:r>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r>
        <w:rPr>
          <w:sz w:val="28"/>
          <w:szCs w:val="28"/>
        </w:rPr>
        <w:t>Низовское</w:t>
      </w:r>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Низовское</w:t>
      </w:r>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Низовское</w:t>
      </w:r>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 xml:space="preserve">» заключает с представителями заинтересованных </w:t>
      </w:r>
      <w:r w:rsidRPr="004369ED">
        <w:rPr>
          <w:rFonts w:ascii="Times New Roman" w:hAnsi="Times New Roman" w:cs="Times New Roman"/>
          <w:sz w:val="28"/>
          <w:szCs w:val="28"/>
        </w:rPr>
        <w:lastRenderedPageBreak/>
        <w:t xml:space="preserve">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r>
        <w:rPr>
          <w:sz w:val="28"/>
          <w:szCs w:val="28"/>
        </w:rPr>
        <w:t>Низовское</w:t>
      </w:r>
      <w:r w:rsidRPr="004369ED">
        <w:rPr>
          <w:sz w:val="28"/>
          <w:szCs w:val="28"/>
        </w:rPr>
        <w:t>» с момента их зачисления на лицевой счет администрации муниципального образования «</w:t>
      </w:r>
      <w:r>
        <w:rPr>
          <w:sz w:val="28"/>
          <w:szCs w:val="28"/>
        </w:rPr>
        <w:t>Низовское</w:t>
      </w:r>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r>
        <w:rPr>
          <w:sz w:val="28"/>
          <w:szCs w:val="28"/>
        </w:rPr>
        <w:t>Низовское</w:t>
      </w:r>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lastRenderedPageBreak/>
        <w:t>12. Администрация муниципального образования «</w:t>
      </w:r>
      <w:r>
        <w:rPr>
          <w:sz w:val="28"/>
          <w:szCs w:val="28"/>
        </w:rPr>
        <w:t>Низовское</w:t>
      </w:r>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r>
        <w:rPr>
          <w:sz w:val="28"/>
          <w:szCs w:val="28"/>
        </w:rPr>
        <w:t>Низовское</w:t>
      </w:r>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r>
        <w:rPr>
          <w:sz w:val="28"/>
          <w:szCs w:val="28"/>
        </w:rPr>
        <w:t>Низовское</w:t>
      </w:r>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r>
        <w:rPr>
          <w:sz w:val="28"/>
          <w:szCs w:val="28"/>
        </w:rPr>
        <w:t>Низовское</w:t>
      </w:r>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lastRenderedPageBreak/>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r w:rsidR="00232A57">
        <w:rPr>
          <w:rFonts w:ascii="Times New Roman" w:hAnsi="Times New Roman"/>
          <w:b/>
          <w:sz w:val="28"/>
          <w:szCs w:val="28"/>
        </w:rPr>
        <w:t xml:space="preserve"> </w:t>
      </w:r>
      <w:r w:rsidRPr="00F8247C">
        <w:rPr>
          <w:rFonts w:ascii="Times New Roman" w:hAnsi="Times New Roman"/>
          <w:b/>
          <w:sz w:val="28"/>
          <w:szCs w:val="28"/>
        </w:rPr>
        <w:t>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2. Разработка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3. Обсуждение, согласование и утверждение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lastRenderedPageBreak/>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п/п</w:t>
            </w:r>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Default="0043314E" w:rsidP="0043314E">
            <w:pPr>
              <w:jc w:val="center"/>
              <w:rPr>
                <w:color w:val="000000"/>
                <w:szCs w:val="24"/>
              </w:rPr>
            </w:pPr>
            <w:r>
              <w:rPr>
                <w:color w:val="000000"/>
                <w:szCs w:val="24"/>
              </w:rPr>
              <w:t>2019</w:t>
            </w:r>
          </w:p>
          <w:p w:rsidR="0043314E" w:rsidRPr="004663D8" w:rsidRDefault="0043314E" w:rsidP="0043314E">
            <w:pPr>
              <w:jc w:val="center"/>
              <w:rPr>
                <w:color w:val="000000"/>
                <w:szCs w:val="24"/>
              </w:rPr>
            </w:pPr>
            <w:r>
              <w:rPr>
                <w:color w:val="000000"/>
                <w:szCs w:val="24"/>
              </w:rPr>
              <w:t>(территория благоустроена за счет собственных средств)</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681291" w:rsidRPr="00F8247C" w:rsidRDefault="00735113" w:rsidP="0043314E">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п/п</w:t>
            </w:r>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Детская площадка д.Теребино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38EA" w:rsidRPr="00950B65" w:rsidRDefault="00936C3E" w:rsidP="00131B42">
            <w:pPr>
              <w:rPr>
                <w:szCs w:val="24"/>
              </w:rPr>
            </w:pPr>
            <w:r w:rsidRPr="00950B65">
              <w:rPr>
                <w:szCs w:val="24"/>
              </w:rPr>
              <w:t xml:space="preserve">Общественная территория, д. Теребино, </w:t>
            </w:r>
          </w:p>
          <w:p w:rsidR="00936C3E" w:rsidRPr="00950B65" w:rsidRDefault="00936C3E" w:rsidP="00131B42">
            <w:pPr>
              <w:rPr>
                <w:szCs w:val="24"/>
              </w:rPr>
            </w:pPr>
            <w:r w:rsidRPr="00950B65">
              <w:rPr>
                <w:szCs w:val="24"/>
              </w:rPr>
              <w:t>ул. Новая, д</w:t>
            </w:r>
            <w:r w:rsidR="00131B42" w:rsidRPr="00950B65">
              <w:rPr>
                <w:szCs w:val="24"/>
              </w:rPr>
              <w:t xml:space="preserve">. </w:t>
            </w:r>
            <w:r w:rsidRPr="00950B65">
              <w:rPr>
                <w:szCs w:val="24"/>
              </w:rPr>
              <w:t>1</w:t>
            </w:r>
          </w:p>
        </w:tc>
        <w:tc>
          <w:tcPr>
            <w:tcW w:w="2126" w:type="dxa"/>
            <w:shd w:val="clear" w:color="auto" w:fill="auto"/>
            <w:vAlign w:val="bottom"/>
          </w:tcPr>
          <w:p w:rsidR="00936C3E" w:rsidRPr="00950B65" w:rsidRDefault="00131B42" w:rsidP="00CD40E4">
            <w:pPr>
              <w:jc w:val="center"/>
              <w:rPr>
                <w:szCs w:val="24"/>
              </w:rPr>
            </w:pPr>
            <w:r w:rsidRPr="00950B65">
              <w:rPr>
                <w:szCs w:val="24"/>
              </w:rPr>
              <w:t>202</w:t>
            </w:r>
            <w:r w:rsidR="0043314E" w:rsidRPr="00950B65">
              <w:rPr>
                <w:szCs w:val="24"/>
              </w:rPr>
              <w:t>4</w:t>
            </w:r>
          </w:p>
          <w:p w:rsidR="0043314E" w:rsidRPr="00950B65" w:rsidRDefault="0043314E" w:rsidP="00950B65">
            <w:pPr>
              <w:jc w:val="center"/>
              <w:rPr>
                <w:szCs w:val="24"/>
              </w:rPr>
            </w:pP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Аллея д. Теребино (д.8)</w:t>
            </w:r>
          </w:p>
        </w:tc>
        <w:tc>
          <w:tcPr>
            <w:tcW w:w="2126" w:type="dxa"/>
            <w:shd w:val="clear" w:color="auto" w:fill="auto"/>
            <w:vAlign w:val="bottom"/>
          </w:tcPr>
          <w:p w:rsidR="00936C3E" w:rsidRDefault="0002792D" w:rsidP="00CD40E4">
            <w:pPr>
              <w:jc w:val="center"/>
              <w:rPr>
                <w:szCs w:val="24"/>
              </w:rPr>
            </w:pPr>
            <w:r w:rsidRPr="0043314E">
              <w:rPr>
                <w:szCs w:val="24"/>
              </w:rPr>
              <w:t>202</w:t>
            </w:r>
            <w:r w:rsidR="0043314E" w:rsidRPr="0043314E">
              <w:rPr>
                <w:szCs w:val="24"/>
              </w:rPr>
              <w:t>0</w:t>
            </w:r>
          </w:p>
          <w:p w:rsidR="0043314E" w:rsidRPr="0068313E" w:rsidRDefault="0043314E" w:rsidP="00CD40E4">
            <w:pPr>
              <w:jc w:val="center"/>
              <w:rPr>
                <w:szCs w:val="24"/>
              </w:rPr>
            </w:pPr>
            <w:r>
              <w:rPr>
                <w:szCs w:val="24"/>
              </w:rPr>
              <w:t>(территория благоустроена в рамках проекта развития ТОС)</w:t>
            </w:r>
          </w:p>
        </w:tc>
      </w:tr>
    </w:tbl>
    <w:p w:rsidR="00556387" w:rsidRDefault="00556387" w:rsidP="00856C78">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950B65" w:rsidRDefault="00950B65"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lastRenderedPageBreak/>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п/п</w:t>
            </w:r>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Архангельская область, Вельский район, д.Теребино, ул.Дальняя д.6 (собственник Вельское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856C78" w:rsidRDefault="00856C78"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950B65" w:rsidRDefault="00950B65"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bookmarkStart w:id="0" w:name="_GoBack"/>
      <w:bookmarkEnd w:id="0"/>
      <w:r>
        <w:rPr>
          <w:sz w:val="20"/>
        </w:rPr>
        <w:lastRenderedPageBreak/>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«Ниовское»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предоставления и распределения субсидий бюджетам муниципальных образований поселений Вельского района в целях софинансирования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691/пр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террриторий не позднее 1 мая года предоставления субсидии. </w:t>
      </w:r>
      <w:r w:rsidRPr="005568CF">
        <w:rPr>
          <w:szCs w:val="24"/>
          <w:lang w:bidi="ru-RU"/>
        </w:rPr>
        <w:t xml:space="preserve"> (далее - соглашение) ;</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софинансирования за счет средств бюджета поселений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lastRenderedPageBreak/>
        <w:t>Допускается принятие бюджетами поселений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t>а)</w:t>
      </w:r>
      <w:r w:rsidRPr="005568CF">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w:t>
      </w:r>
      <w:r w:rsidRPr="005568CF">
        <w:rPr>
          <w:szCs w:val="24"/>
        </w:rPr>
        <w:lastRenderedPageBreak/>
        <w:t xml:space="preserve">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б)</w:t>
      </w:r>
      <w:r w:rsidRPr="005568CF">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в)</w:t>
      </w:r>
      <w:r w:rsidRPr="005568CF">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5568CF" w:rsidP="005568CF">
      <w:pPr>
        <w:shd w:val="clear" w:color="auto" w:fill="FFFFFF"/>
        <w:jc w:val="both"/>
        <w:textAlignment w:val="baseline"/>
        <w:rPr>
          <w:szCs w:val="24"/>
        </w:rPr>
      </w:pPr>
      <w:r w:rsidRPr="005568CF">
        <w:rPr>
          <w:szCs w:val="24"/>
        </w:rPr>
        <w:t>г)</w:t>
      </w:r>
      <w:r w:rsidRPr="005568CF">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5568CF" w:rsidP="005568CF">
      <w:pPr>
        <w:shd w:val="clear" w:color="auto" w:fill="FFFFFF"/>
        <w:jc w:val="both"/>
        <w:textAlignment w:val="baseline"/>
        <w:rPr>
          <w:szCs w:val="24"/>
        </w:rPr>
      </w:pPr>
      <w:r w:rsidRPr="005568CF">
        <w:rPr>
          <w:szCs w:val="24"/>
        </w:rPr>
        <w:t>д)</w:t>
      </w:r>
      <w:r w:rsidRPr="005568CF">
        <w:rPr>
          <w:szCs w:val="24"/>
        </w:rPr>
        <w:tab/>
        <w:t>визуализацию элементов благоустройства;</w:t>
      </w:r>
    </w:p>
    <w:p w:rsidR="005568CF" w:rsidRPr="005568CF" w:rsidRDefault="005568CF" w:rsidP="005568CF">
      <w:pPr>
        <w:shd w:val="clear" w:color="auto" w:fill="FFFFFF"/>
        <w:jc w:val="both"/>
        <w:textAlignment w:val="baseline"/>
        <w:rPr>
          <w:szCs w:val="24"/>
        </w:rPr>
      </w:pPr>
      <w:r w:rsidRPr="005568CF">
        <w:rPr>
          <w:szCs w:val="24"/>
        </w:rPr>
        <w:t>е)</w:t>
      </w:r>
      <w:r w:rsidRPr="005568CF">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5568CF" w:rsidP="005568CF">
      <w:pPr>
        <w:shd w:val="clear" w:color="auto" w:fill="FFFFFF"/>
        <w:jc w:val="both"/>
        <w:textAlignment w:val="baseline"/>
        <w:rPr>
          <w:szCs w:val="24"/>
        </w:rPr>
      </w:pPr>
      <w:r w:rsidRPr="005568CF">
        <w:rPr>
          <w:szCs w:val="24"/>
        </w:rPr>
        <w:t>ж)</w:t>
      </w:r>
      <w:r w:rsidRPr="005568CF">
        <w:rPr>
          <w:szCs w:val="24"/>
        </w:rPr>
        <w:tab/>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w:t>
      </w:r>
      <w:r w:rsidRPr="005568CF">
        <w:rPr>
          <w:szCs w:val="24"/>
        </w:rPr>
        <w:lastRenderedPageBreak/>
        <w:t>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софинансировать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lastRenderedPageBreak/>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lang w:bidi="ru-RU"/>
        </w:rPr>
        <w:t>а)</w:t>
      </w:r>
      <w:r w:rsidRPr="005568CF">
        <w:rPr>
          <w:szCs w:val="24"/>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5568CF" w:rsidP="005568CF">
      <w:pPr>
        <w:shd w:val="clear" w:color="auto" w:fill="FFFFFF"/>
        <w:jc w:val="both"/>
        <w:textAlignment w:val="baseline"/>
        <w:rPr>
          <w:szCs w:val="24"/>
          <w:lang w:bidi="ru-RU"/>
        </w:rPr>
      </w:pPr>
      <w:r w:rsidRPr="005568CF">
        <w:rPr>
          <w:szCs w:val="24"/>
          <w:lang w:bidi="ru-RU"/>
        </w:rPr>
        <w:t>б)</w:t>
      </w:r>
      <w:r w:rsidRPr="005568CF">
        <w:rPr>
          <w:szCs w:val="24"/>
          <w:lang w:bidi="ru-RU"/>
        </w:rPr>
        <w:tab/>
        <w:t>о дополнительном софинансировании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5568CF" w:rsidP="005568CF">
      <w:pPr>
        <w:shd w:val="clear" w:color="auto" w:fill="FFFFFF"/>
        <w:jc w:val="both"/>
        <w:textAlignment w:val="baseline"/>
        <w:rPr>
          <w:szCs w:val="24"/>
        </w:rPr>
      </w:pPr>
      <w:r w:rsidRPr="005568CF">
        <w:rPr>
          <w:szCs w:val="24"/>
          <w:lang w:bidi="ru-RU"/>
        </w:rPr>
        <w:t>в)</w:t>
      </w:r>
      <w:r w:rsidRPr="005568CF">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5568CF" w:rsidP="005568CF">
      <w:pPr>
        <w:shd w:val="clear" w:color="auto" w:fill="FFFFFF"/>
        <w:jc w:val="both"/>
        <w:textAlignment w:val="baseline"/>
        <w:rPr>
          <w:szCs w:val="24"/>
        </w:rPr>
      </w:pPr>
      <w:r w:rsidRPr="005568CF">
        <w:rPr>
          <w:szCs w:val="24"/>
          <w:lang w:bidi="ru-RU"/>
        </w:rPr>
        <w:t>г)</w:t>
      </w:r>
      <w:r w:rsidRPr="005568CF">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r w:rsidRPr="005568CF">
        <w:rPr>
          <w:szCs w:val="24"/>
          <w:lang w:bidi="ru-RU"/>
        </w:rPr>
        <w:t>д)</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5568CF" w:rsidP="005568CF">
      <w:pPr>
        <w:shd w:val="clear" w:color="auto" w:fill="FFFFFF"/>
        <w:jc w:val="both"/>
        <w:textAlignment w:val="baseline"/>
        <w:rPr>
          <w:szCs w:val="24"/>
        </w:rPr>
      </w:pPr>
      <w:r w:rsidRPr="005568CF">
        <w:rPr>
          <w:szCs w:val="24"/>
          <w:lang w:bidi="ru-RU"/>
        </w:rPr>
        <w:t>е)</w:t>
      </w:r>
      <w:r w:rsidRPr="005568CF">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5568CF" w:rsidP="005568CF">
      <w:pPr>
        <w:shd w:val="clear" w:color="auto" w:fill="FFFFFF"/>
        <w:jc w:val="both"/>
        <w:textAlignment w:val="baseline"/>
        <w:rPr>
          <w:szCs w:val="24"/>
        </w:rPr>
      </w:pPr>
      <w:r w:rsidRPr="005568CF">
        <w:rPr>
          <w:szCs w:val="24"/>
          <w:lang w:bidi="ru-RU"/>
        </w:rPr>
        <w:t>з)</w:t>
      </w:r>
      <w:r w:rsidRPr="005568CF">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 xml:space="preserve">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w:t>
      </w:r>
      <w:r w:rsidRPr="005568CF">
        <w:rPr>
          <w:szCs w:val="24"/>
          <w:lang w:bidi="ru-RU"/>
        </w:rPr>
        <w:lastRenderedPageBreak/>
        <w:t>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5568CF" w:rsidP="006E213E">
      <w:pPr>
        <w:shd w:val="clear" w:color="auto" w:fill="FFFFFF"/>
        <w:jc w:val="both"/>
        <w:textAlignment w:val="baseline"/>
        <w:rPr>
          <w:szCs w:val="24"/>
        </w:rPr>
      </w:pPr>
      <w:r w:rsidRPr="005568CF">
        <w:rPr>
          <w:szCs w:val="24"/>
          <w:lang w:bidi="ru-RU"/>
        </w:rPr>
        <w:t>л)</w:t>
      </w:r>
      <w:r w:rsidRPr="005568CF">
        <w:rPr>
          <w:szCs w:val="24"/>
          <w:lang w:bidi="ru-RU"/>
        </w:rPr>
        <w:tab/>
      </w:r>
      <w:r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5568CF" w:rsidP="006E213E">
      <w:pPr>
        <w:shd w:val="clear" w:color="auto" w:fill="FFFFFF"/>
        <w:jc w:val="both"/>
        <w:textAlignment w:val="baseline"/>
        <w:rPr>
          <w:szCs w:val="24"/>
        </w:rPr>
      </w:pPr>
      <w:r w:rsidRPr="006E213E">
        <w:rPr>
          <w:szCs w:val="24"/>
          <w:lang w:bidi="ru-RU"/>
        </w:rPr>
        <w:t>н)</w:t>
      </w:r>
      <w:r w:rsidRPr="006E213E">
        <w:rPr>
          <w:szCs w:val="24"/>
          <w:lang w:bidi="ru-RU"/>
        </w:rPr>
        <w:tab/>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5568CF" w:rsidP="006E213E">
      <w:pPr>
        <w:shd w:val="clear" w:color="auto" w:fill="FFFFFF"/>
        <w:jc w:val="both"/>
        <w:textAlignment w:val="baseline"/>
        <w:rPr>
          <w:szCs w:val="24"/>
        </w:rPr>
      </w:pPr>
      <w:r w:rsidRPr="006E213E">
        <w:rPr>
          <w:szCs w:val="24"/>
          <w:lang w:bidi="ru-RU"/>
        </w:rPr>
        <w:t>о)</w:t>
      </w:r>
      <w:r w:rsidRPr="006E213E">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5568CF" w:rsidP="006E213E">
      <w:pPr>
        <w:shd w:val="clear" w:color="auto" w:fill="FFFFFF"/>
        <w:jc w:val="both"/>
        <w:textAlignment w:val="baseline"/>
        <w:rPr>
          <w:szCs w:val="24"/>
          <w:lang w:bidi="ru-RU"/>
        </w:rPr>
      </w:pPr>
      <w:r w:rsidRPr="006E213E">
        <w:rPr>
          <w:szCs w:val="24"/>
          <w:lang w:bidi="ru-RU"/>
        </w:rPr>
        <w:t>п)</w:t>
      </w:r>
      <w:r w:rsidRPr="006E213E">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6E213E" w:rsidP="006E213E">
      <w:pPr>
        <w:shd w:val="clear" w:color="auto" w:fill="FFFFFF"/>
        <w:jc w:val="both"/>
        <w:textAlignment w:val="baseline"/>
        <w:rPr>
          <w:szCs w:val="24"/>
          <w:lang w:bidi="ru-RU"/>
        </w:rPr>
      </w:pPr>
      <w:r w:rsidRPr="002B755E">
        <w:rPr>
          <w:szCs w:val="24"/>
          <w:lang w:bidi="ru-RU"/>
        </w:rPr>
        <w:t>р)</w:t>
      </w:r>
      <w:r w:rsidRPr="002B755E">
        <w:rPr>
          <w:szCs w:val="24"/>
        </w:rPr>
        <w:t xml:space="preserve">  заключение муниципальных контрактов по благоустройству каждой</w:t>
      </w:r>
      <w:r w:rsidRPr="002B755E">
        <w:rPr>
          <w:szCs w:val="24"/>
          <w:lang w:bidi="ru-RU"/>
        </w:rPr>
        <w:t xml:space="preserve"> </w:t>
      </w:r>
      <w:r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 xml:space="preserve">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w:t>
      </w:r>
      <w:r w:rsidRPr="005568CF">
        <w:rPr>
          <w:szCs w:val="24"/>
        </w:rPr>
        <w:lastRenderedPageBreak/>
        <w:t>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выписки из решения представительного органа муниципального образования о местном бюджете, подтверждающей соответствующий объем софинансирования.</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«Ниовское»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целях софинансирования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2) наличие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копия утвержденной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lastRenderedPageBreak/>
        <w:t>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предоставлени</w:t>
      </w:r>
      <w:r>
        <w:rPr>
          <w:szCs w:val="24"/>
        </w:rPr>
        <w:t xml:space="preserve"> </w:t>
      </w:r>
      <w:r w:rsidRPr="00A47674">
        <w:rPr>
          <w:szCs w:val="24"/>
        </w:rPr>
        <w:t>и</w:t>
      </w:r>
      <w:r>
        <w:rPr>
          <w:szCs w:val="24"/>
        </w:rPr>
        <w:t>выписки</w:t>
      </w:r>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местном бюджете, подтверждающие софинансирование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lastRenderedPageBreak/>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lastRenderedPageBreak/>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lastRenderedPageBreak/>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Финансовая ответственность муниципального образования за недостижение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lastRenderedPageBreak/>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firstRow="0" w:lastRow="0" w:firstColumn="0" w:lastColumn="0" w:noHBand="0" w:noVBand="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lastRenderedPageBreak/>
              <w:t>2. Объем софинансирования</w:t>
            </w:r>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софинансирование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E2C" w:rsidRDefault="006F7E2C">
      <w:r>
        <w:separator/>
      </w:r>
    </w:p>
  </w:endnote>
  <w:endnote w:type="continuationSeparator" w:id="0">
    <w:p w:rsidR="006F7E2C" w:rsidRDefault="006F7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
    <w:altName w:val="Arial Unicode MS"/>
    <w:charset w:val="80"/>
    <w:family w:val="swiss"/>
    <w:pitch w:val="variable"/>
    <w:sig w:usb0="00000000" w:usb1="090F0000" w:usb2="00000010"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E2C" w:rsidRDefault="006F7E2C">
      <w:r>
        <w:separator/>
      </w:r>
    </w:p>
  </w:footnote>
  <w:footnote w:type="continuationSeparator" w:id="0">
    <w:p w:rsidR="006F7E2C" w:rsidRDefault="006F7E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B5D2D4B"/>
    <w:multiLevelType w:val="hybridMultilevel"/>
    <w:tmpl w:val="7A76773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2E22"/>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0A52"/>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14E"/>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27743"/>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6F7E2C"/>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C78"/>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0B65"/>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1E17"/>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0EE4528A-37AC-42CB-BD98-E4660B5F2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7A57E-B15B-4F7E-95B9-CE59BA38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11386</Words>
  <Characters>64905</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76139</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nizovka</cp:lastModifiedBy>
  <cp:revision>3</cp:revision>
  <cp:lastPrinted>2022-09-28T06:08:00Z</cp:lastPrinted>
  <dcterms:created xsi:type="dcterms:W3CDTF">2022-09-27T07:42:00Z</dcterms:created>
  <dcterms:modified xsi:type="dcterms:W3CDTF">2022-09-28T06:10:00Z</dcterms:modified>
</cp:coreProperties>
</file>